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3C1" w:rsidRDefault="003C33C1" w:rsidP="009E1669">
      <w:pPr>
        <w:autoSpaceDE w:val="0"/>
        <w:spacing w:after="0" w:line="240" w:lineRule="auto"/>
        <w:ind w:left="8496"/>
        <w:rPr>
          <w:rFonts w:ascii="Times New Roman" w:eastAsia="Times New Roman" w:hAnsi="Times New Roman" w:cs="Times New Roman"/>
          <w:b/>
          <w:i/>
          <w:iCs/>
          <w:sz w:val="24"/>
          <w:szCs w:val="24"/>
          <w:lang w:eastAsia="ru-RU"/>
        </w:rPr>
      </w:pPr>
    </w:p>
    <w:p w:rsidR="003C33C1" w:rsidRPr="00601821" w:rsidRDefault="003C33C1" w:rsidP="003C33C1">
      <w:pPr>
        <w:tabs>
          <w:tab w:val="left" w:pos="8178"/>
        </w:tabs>
        <w:autoSpaceDE w:val="0"/>
        <w:spacing w:after="0" w:line="240" w:lineRule="auto"/>
        <w:ind w:firstLine="708"/>
        <w:rPr>
          <w:rFonts w:ascii="Times New Roman" w:eastAsia="Times New Roman" w:hAnsi="Times New Roman" w:cs="Times New Roman"/>
          <w:i/>
          <w:iCs/>
          <w:sz w:val="28"/>
          <w:szCs w:val="28"/>
          <w:lang w:eastAsia="ru-RU"/>
        </w:rPr>
      </w:pPr>
      <w:r w:rsidRPr="00601821">
        <w:rPr>
          <w:rFonts w:ascii="Times New Roman" w:eastAsia="Times New Roman" w:hAnsi="Times New Roman" w:cs="Times New Roman"/>
          <w:i/>
          <w:iCs/>
          <w:sz w:val="28"/>
          <w:szCs w:val="28"/>
          <w:lang w:eastAsia="ru-RU"/>
        </w:rPr>
        <w:tab/>
      </w:r>
    </w:p>
    <w:p w:rsidR="003C33C1" w:rsidRPr="00CC0377" w:rsidRDefault="003C33C1" w:rsidP="003C33C1">
      <w:pPr>
        <w:spacing w:after="0" w:line="240" w:lineRule="auto"/>
        <w:jc w:val="center"/>
        <w:rPr>
          <w:rFonts w:ascii="Courier New" w:eastAsia="Verdana" w:hAnsi="Courier New" w:cs="Courier New"/>
          <w:b/>
          <w:sz w:val="28"/>
          <w:szCs w:val="28"/>
          <w:u w:val="single"/>
          <w:lang w:eastAsia="ru-RU"/>
        </w:rPr>
      </w:pPr>
      <w:r w:rsidRPr="00CC0377">
        <w:rPr>
          <w:rFonts w:ascii="Courier New" w:eastAsia="Verdana" w:hAnsi="Courier New" w:cs="Courier New"/>
          <w:b/>
          <w:sz w:val="28"/>
          <w:szCs w:val="28"/>
          <w:u w:val="single"/>
          <w:lang w:eastAsia="ru-RU"/>
        </w:rPr>
        <w:t xml:space="preserve">Ф Н </w:t>
      </w:r>
      <w:proofErr w:type="gramStart"/>
      <w:r w:rsidRPr="00CC0377">
        <w:rPr>
          <w:rFonts w:ascii="Courier New" w:eastAsia="Verdana" w:hAnsi="Courier New" w:cs="Courier New"/>
          <w:b/>
          <w:sz w:val="28"/>
          <w:szCs w:val="28"/>
          <w:u w:val="single"/>
          <w:lang w:eastAsia="ru-RU"/>
        </w:rPr>
        <w:t>П</w:t>
      </w:r>
      <w:proofErr w:type="gramEnd"/>
      <w:r w:rsidRPr="00CC0377">
        <w:rPr>
          <w:rFonts w:ascii="Courier New" w:eastAsia="Verdana" w:hAnsi="Courier New" w:cs="Courier New"/>
          <w:b/>
          <w:sz w:val="28"/>
          <w:szCs w:val="28"/>
          <w:u w:val="single"/>
          <w:lang w:eastAsia="ru-RU"/>
        </w:rPr>
        <w:t xml:space="preserve"> Р</w:t>
      </w:r>
    </w:p>
    <w:p w:rsidR="003C33C1" w:rsidRPr="00CC0377" w:rsidRDefault="003C33C1" w:rsidP="003C33C1">
      <w:pPr>
        <w:spacing w:after="0" w:line="240" w:lineRule="auto"/>
        <w:jc w:val="center"/>
        <w:rPr>
          <w:rFonts w:ascii="Times New Roman" w:eastAsia="Verdana" w:hAnsi="Times New Roman" w:cs="Times New Roman"/>
          <w:b/>
          <w:sz w:val="32"/>
          <w:szCs w:val="32"/>
          <w:lang w:eastAsia="ru-RU"/>
        </w:rPr>
      </w:pPr>
      <w:r w:rsidRPr="00CC0377">
        <w:rPr>
          <w:rFonts w:ascii="Times New Roman" w:eastAsia="Verdana" w:hAnsi="Times New Roman" w:cs="Times New Roman"/>
          <w:b/>
          <w:sz w:val="32"/>
          <w:szCs w:val="32"/>
          <w:lang w:eastAsia="ru-RU"/>
        </w:rPr>
        <w:t>СОЮЗ «ФЕДЕРАЦИЯ ОРГАНИЗАЦИЙ ПРОФСОЮЗОВ КУРСКОЙ ОБЛАСТИ»</w:t>
      </w:r>
    </w:p>
    <w:p w:rsidR="003C33C1" w:rsidRPr="00CC0377" w:rsidRDefault="003C33C1" w:rsidP="003C33C1">
      <w:pPr>
        <w:keepNext/>
        <w:spacing w:after="0" w:line="240" w:lineRule="auto"/>
        <w:jc w:val="center"/>
        <w:outlineLvl w:val="1"/>
        <w:rPr>
          <w:rFonts w:ascii="Courier New" w:eastAsia="Times New Roman" w:hAnsi="Courier New" w:cs="Courier New"/>
          <w:b/>
          <w:sz w:val="36"/>
          <w:szCs w:val="36"/>
          <w:lang w:eastAsia="ru-RU"/>
        </w:rPr>
      </w:pPr>
      <w:r w:rsidRPr="00CC0377">
        <w:rPr>
          <w:rFonts w:ascii="Courier New" w:eastAsia="Times New Roman" w:hAnsi="Courier New" w:cs="Courier New"/>
          <w:b/>
          <w:sz w:val="36"/>
          <w:szCs w:val="36"/>
          <w:lang w:eastAsia="ru-RU"/>
        </w:rPr>
        <w:t>ПРЕЗИДИУМ ФЕДЕРАЦИИ</w:t>
      </w:r>
    </w:p>
    <w:p w:rsidR="003C33C1" w:rsidRPr="00CC0377" w:rsidRDefault="003C33C1" w:rsidP="003C33C1">
      <w:pPr>
        <w:keepNext/>
        <w:spacing w:after="0" w:line="240" w:lineRule="auto"/>
        <w:jc w:val="center"/>
        <w:outlineLvl w:val="0"/>
        <w:rPr>
          <w:rFonts w:ascii="Courier New" w:eastAsia="Times New Roman" w:hAnsi="Courier New" w:cs="Courier New"/>
          <w:b/>
          <w:sz w:val="56"/>
          <w:szCs w:val="56"/>
          <w:lang w:eastAsia="ru-RU"/>
        </w:rPr>
      </w:pPr>
      <w:r w:rsidRPr="00CC0377">
        <w:rPr>
          <w:rFonts w:ascii="Courier New" w:eastAsia="Times New Roman" w:hAnsi="Courier New" w:cs="Courier New"/>
          <w:b/>
          <w:sz w:val="56"/>
          <w:szCs w:val="56"/>
          <w:lang w:eastAsia="ru-RU"/>
        </w:rPr>
        <w:t>ПОСТАНОВЛЕНИЕ</w:t>
      </w:r>
    </w:p>
    <w:p w:rsidR="00CC0377" w:rsidRDefault="003C33C1" w:rsidP="00CC0377">
      <w:pPr>
        <w:spacing w:after="0" w:line="240" w:lineRule="auto"/>
        <w:jc w:val="center"/>
        <w:rPr>
          <w:rFonts w:ascii="Times New Roman" w:eastAsia="Times New Roman" w:hAnsi="Times New Roman" w:cs="Times New Roman"/>
          <w:i/>
          <w:sz w:val="24"/>
          <w:szCs w:val="24"/>
          <w:lang w:eastAsia="ru-RU"/>
        </w:rPr>
      </w:pPr>
      <w:r w:rsidRPr="00601821">
        <w:rPr>
          <w:rFonts w:ascii="Times New Roman" w:eastAsia="Times New Roman" w:hAnsi="Times New Roman" w:cs="Times New Roman"/>
          <w:i/>
          <w:sz w:val="24"/>
          <w:szCs w:val="24"/>
          <w:lang w:eastAsia="ru-RU"/>
        </w:rPr>
        <w:t>г. Курск</w:t>
      </w:r>
    </w:p>
    <w:p w:rsidR="00CC0377" w:rsidRPr="00CC0377" w:rsidRDefault="00CC0377" w:rsidP="00CC0377">
      <w:pPr>
        <w:spacing w:after="0"/>
        <w:jc w:val="center"/>
        <w:rPr>
          <w:rFonts w:ascii="Times New Roman" w:eastAsia="Times New Roman" w:hAnsi="Times New Roman" w:cs="Times New Roman"/>
          <w:i/>
          <w:sz w:val="28"/>
          <w:szCs w:val="28"/>
          <w:lang w:eastAsia="ru-RU"/>
        </w:rPr>
      </w:pPr>
      <w:r w:rsidRPr="00CC0377">
        <w:rPr>
          <w:rFonts w:ascii="Times New Roman" w:eastAsia="Times New Roman" w:hAnsi="Times New Roman" w:cs="Times New Roman"/>
          <w:i/>
          <w:sz w:val="24"/>
          <w:szCs w:val="24"/>
          <w:lang w:eastAsia="ru-RU"/>
        </w:rPr>
        <w:t>«</w:t>
      </w:r>
      <w:r w:rsidRPr="00CC0377">
        <w:rPr>
          <w:rFonts w:ascii="Times New Roman" w:eastAsia="Times New Roman" w:hAnsi="Times New Roman" w:cs="Times New Roman"/>
          <w:i/>
          <w:sz w:val="28"/>
          <w:szCs w:val="28"/>
          <w:lang w:eastAsia="ru-RU"/>
        </w:rPr>
        <w:t xml:space="preserve">20» июня  2022г. </w:t>
      </w:r>
      <w:r w:rsidRPr="00CC0377">
        <w:rPr>
          <w:rFonts w:ascii="Times New Roman" w:eastAsia="Times New Roman" w:hAnsi="Times New Roman" w:cs="Times New Roman"/>
          <w:i/>
          <w:sz w:val="28"/>
          <w:szCs w:val="28"/>
          <w:lang w:eastAsia="ru-RU"/>
        </w:rPr>
        <w:tab/>
      </w:r>
      <w:r w:rsidRPr="00CC0377">
        <w:rPr>
          <w:rFonts w:ascii="Times New Roman" w:eastAsia="Times New Roman" w:hAnsi="Times New Roman" w:cs="Times New Roman"/>
          <w:i/>
          <w:sz w:val="28"/>
          <w:szCs w:val="28"/>
          <w:lang w:eastAsia="ru-RU"/>
        </w:rPr>
        <w:tab/>
      </w:r>
      <w:r>
        <w:rPr>
          <w:rFonts w:ascii="Times New Roman" w:eastAsia="Times New Roman" w:hAnsi="Times New Roman" w:cs="Times New Roman"/>
          <w:i/>
          <w:sz w:val="28"/>
          <w:szCs w:val="28"/>
          <w:lang w:eastAsia="ru-RU"/>
        </w:rPr>
        <w:t xml:space="preserve">                              </w:t>
      </w:r>
      <w:r w:rsidRPr="00CC0377">
        <w:rPr>
          <w:rFonts w:ascii="Times New Roman" w:eastAsia="Times New Roman" w:hAnsi="Times New Roman" w:cs="Times New Roman"/>
          <w:i/>
          <w:sz w:val="28"/>
          <w:szCs w:val="28"/>
          <w:lang w:eastAsia="ru-RU"/>
        </w:rPr>
        <w:tab/>
      </w:r>
      <w:r w:rsidRPr="00CC0377">
        <w:rPr>
          <w:rFonts w:ascii="Times New Roman" w:eastAsia="Times New Roman" w:hAnsi="Times New Roman" w:cs="Times New Roman"/>
          <w:i/>
          <w:sz w:val="28"/>
          <w:szCs w:val="28"/>
          <w:lang w:eastAsia="ru-RU"/>
        </w:rPr>
        <w:tab/>
      </w:r>
      <w:r w:rsidRPr="00CC0377">
        <w:rPr>
          <w:rFonts w:ascii="Times New Roman" w:eastAsia="Times New Roman" w:hAnsi="Times New Roman" w:cs="Times New Roman"/>
          <w:i/>
          <w:sz w:val="28"/>
          <w:szCs w:val="28"/>
          <w:lang w:eastAsia="ru-RU"/>
        </w:rPr>
        <w:tab/>
      </w:r>
      <w:r w:rsidRPr="00CC0377">
        <w:rPr>
          <w:rFonts w:ascii="Times New Roman" w:eastAsia="Times New Roman" w:hAnsi="Times New Roman" w:cs="Times New Roman"/>
          <w:i/>
          <w:sz w:val="28"/>
          <w:szCs w:val="28"/>
          <w:lang w:eastAsia="ru-RU"/>
        </w:rPr>
        <w:tab/>
        <w:t>№11</w:t>
      </w:r>
    </w:p>
    <w:p w:rsidR="00CC0377" w:rsidRPr="00601821" w:rsidRDefault="00CC0377" w:rsidP="00CC0377">
      <w:pPr>
        <w:spacing w:after="0" w:line="240" w:lineRule="auto"/>
        <w:jc w:val="both"/>
        <w:rPr>
          <w:rFonts w:ascii="Times New Roman" w:eastAsia="Times New Roman" w:hAnsi="Times New Roman" w:cs="Times New Roman"/>
          <w:sz w:val="24"/>
          <w:szCs w:val="24"/>
          <w:u w:val="single"/>
          <w:lang w:eastAsia="ru-RU"/>
        </w:rPr>
      </w:pPr>
    </w:p>
    <w:p w:rsidR="003C33C1" w:rsidRPr="00601821" w:rsidRDefault="003C33C1" w:rsidP="003C33C1">
      <w:pPr>
        <w:spacing w:after="0" w:line="360" w:lineRule="auto"/>
        <w:jc w:val="center"/>
        <w:rPr>
          <w:rFonts w:ascii="Times New Roman" w:eastAsia="Times New Roman" w:hAnsi="Times New Roman" w:cs="Times New Roman"/>
          <w:i/>
          <w:sz w:val="24"/>
          <w:szCs w:val="24"/>
          <w:lang w:eastAsia="ru-RU"/>
        </w:rPr>
      </w:pPr>
    </w:p>
    <w:tbl>
      <w:tblPr>
        <w:tblW w:w="10564" w:type="dxa"/>
        <w:tblLayout w:type="fixed"/>
        <w:tblLook w:val="04A0" w:firstRow="1" w:lastRow="0" w:firstColumn="1" w:lastColumn="0" w:noHBand="0" w:noVBand="1"/>
      </w:tblPr>
      <w:tblGrid>
        <w:gridCol w:w="4928"/>
        <w:gridCol w:w="5636"/>
      </w:tblGrid>
      <w:tr w:rsidR="003C33C1" w:rsidRPr="00601821" w:rsidTr="00063A47">
        <w:tc>
          <w:tcPr>
            <w:tcW w:w="4928" w:type="dxa"/>
          </w:tcPr>
          <w:p w:rsidR="003C33C1" w:rsidRPr="00063A47" w:rsidRDefault="003C33C1" w:rsidP="003C33C1">
            <w:pPr>
              <w:spacing w:after="0" w:line="240" w:lineRule="auto"/>
              <w:jc w:val="both"/>
              <w:rPr>
                <w:rFonts w:ascii="Times New Roman" w:eastAsia="Times New Roman" w:hAnsi="Times New Roman" w:cs="Times New Roman"/>
                <w:sz w:val="28"/>
                <w:szCs w:val="28"/>
                <w:lang w:eastAsia="ru-RU"/>
              </w:rPr>
            </w:pPr>
            <w:r w:rsidRPr="00063A47">
              <w:rPr>
                <w:rFonts w:ascii="Times New Roman" w:eastAsia="Times New Roman" w:hAnsi="Times New Roman" w:cs="Times New Roman"/>
                <w:b/>
                <w:sz w:val="28"/>
                <w:szCs w:val="28"/>
                <w:lang w:eastAsia="ru-RU"/>
              </w:rPr>
              <w:t>Об участии членских организаций Федерации в спартакиаде и спортивно-массовых мероприятиях Федерации в 2021 г.</w:t>
            </w:r>
          </w:p>
        </w:tc>
        <w:tc>
          <w:tcPr>
            <w:tcW w:w="5636" w:type="dxa"/>
          </w:tcPr>
          <w:p w:rsidR="00CC0377" w:rsidRDefault="00CC0377" w:rsidP="00361E0D">
            <w:pPr>
              <w:spacing w:after="0"/>
              <w:rPr>
                <w:rFonts w:ascii="Times New Roman" w:eastAsia="Times New Roman" w:hAnsi="Times New Roman" w:cs="Times New Roman"/>
                <w:sz w:val="24"/>
                <w:szCs w:val="24"/>
                <w:lang w:eastAsia="ru-RU"/>
              </w:rPr>
            </w:pPr>
          </w:p>
          <w:p w:rsidR="00CC0377" w:rsidRPr="00601821" w:rsidRDefault="00CC0377" w:rsidP="00361E0D">
            <w:pPr>
              <w:spacing w:after="0"/>
              <w:rPr>
                <w:rFonts w:ascii="Times New Roman" w:eastAsia="Times New Roman" w:hAnsi="Times New Roman" w:cs="Times New Roman"/>
                <w:sz w:val="24"/>
                <w:szCs w:val="24"/>
                <w:lang w:eastAsia="ru-RU"/>
              </w:rPr>
            </w:pPr>
          </w:p>
        </w:tc>
      </w:tr>
      <w:tr w:rsidR="003C33C1" w:rsidRPr="002469DD" w:rsidTr="00063A47">
        <w:trPr>
          <w:trHeight w:val="105"/>
        </w:trPr>
        <w:tc>
          <w:tcPr>
            <w:tcW w:w="4928" w:type="dxa"/>
          </w:tcPr>
          <w:p w:rsidR="003C33C1" w:rsidRPr="00485A92" w:rsidRDefault="003C33C1" w:rsidP="00361E0D">
            <w:pPr>
              <w:spacing w:after="0" w:line="240" w:lineRule="auto"/>
              <w:jc w:val="both"/>
              <w:rPr>
                <w:rFonts w:ascii="Times New Roman" w:eastAsia="Times New Roman" w:hAnsi="Times New Roman" w:cs="Times New Roman"/>
                <w:b/>
                <w:sz w:val="2"/>
                <w:szCs w:val="28"/>
                <w:lang w:eastAsia="ru-RU"/>
              </w:rPr>
            </w:pPr>
          </w:p>
        </w:tc>
        <w:tc>
          <w:tcPr>
            <w:tcW w:w="5636" w:type="dxa"/>
          </w:tcPr>
          <w:p w:rsidR="003C33C1" w:rsidRPr="002469DD" w:rsidRDefault="003C33C1" w:rsidP="00361E0D">
            <w:pPr>
              <w:spacing w:after="0"/>
              <w:rPr>
                <w:rFonts w:ascii="Times New Roman" w:eastAsia="Times New Roman" w:hAnsi="Times New Roman" w:cs="Times New Roman"/>
                <w:sz w:val="28"/>
                <w:szCs w:val="28"/>
                <w:lang w:eastAsia="ru-RU"/>
              </w:rPr>
            </w:pPr>
          </w:p>
        </w:tc>
      </w:tr>
    </w:tbl>
    <w:p w:rsidR="00DA30D6" w:rsidRDefault="004E24AE" w:rsidP="001976E5">
      <w:pPr>
        <w:pStyle w:val="a7"/>
        <w:ind w:firstLine="708"/>
        <w:jc w:val="both"/>
        <w:rPr>
          <w:rFonts w:ascii="Times New Roman" w:hAnsi="Times New Roman" w:cs="Times New Roman"/>
          <w:sz w:val="28"/>
          <w:szCs w:val="28"/>
        </w:rPr>
      </w:pPr>
      <w:r>
        <w:rPr>
          <w:rFonts w:ascii="Times New Roman" w:hAnsi="Times New Roman" w:cs="Times New Roman"/>
          <w:sz w:val="28"/>
          <w:szCs w:val="28"/>
        </w:rPr>
        <w:t xml:space="preserve">Заслушав и обсудив информацию </w:t>
      </w:r>
      <w:r w:rsidR="00B07677">
        <w:rPr>
          <w:rFonts w:ascii="Times New Roman" w:hAnsi="Times New Roman" w:cs="Times New Roman"/>
          <w:sz w:val="28"/>
          <w:szCs w:val="28"/>
        </w:rPr>
        <w:t xml:space="preserve">специалиста по спорту и оздоровлению аппарата Федерации Деткова В.В., </w:t>
      </w:r>
      <w:r w:rsidR="00E02360">
        <w:rPr>
          <w:rFonts w:ascii="Times New Roman" w:hAnsi="Times New Roman" w:cs="Times New Roman"/>
          <w:sz w:val="28"/>
          <w:szCs w:val="28"/>
        </w:rPr>
        <w:t>Президиум Федерации отмечает</w:t>
      </w:r>
      <w:r w:rsidR="00B07677">
        <w:rPr>
          <w:rFonts w:ascii="Times New Roman" w:hAnsi="Times New Roman" w:cs="Times New Roman"/>
          <w:sz w:val="28"/>
          <w:szCs w:val="28"/>
        </w:rPr>
        <w:t>,</w:t>
      </w:r>
      <w:r>
        <w:rPr>
          <w:rFonts w:ascii="Times New Roman" w:hAnsi="Times New Roman" w:cs="Times New Roman"/>
          <w:sz w:val="28"/>
          <w:szCs w:val="28"/>
        </w:rPr>
        <w:t xml:space="preserve"> что</w:t>
      </w:r>
      <w:r w:rsidR="00E02360">
        <w:rPr>
          <w:rFonts w:ascii="Times New Roman" w:hAnsi="Times New Roman" w:cs="Times New Roman"/>
          <w:sz w:val="28"/>
          <w:szCs w:val="28"/>
        </w:rPr>
        <w:t xml:space="preserve"> </w:t>
      </w:r>
      <w:r>
        <w:rPr>
          <w:rFonts w:ascii="Times New Roman" w:hAnsi="Times New Roman" w:cs="Times New Roman"/>
          <w:sz w:val="28"/>
          <w:szCs w:val="28"/>
        </w:rPr>
        <w:t xml:space="preserve"> </w:t>
      </w:r>
      <w:r w:rsidR="00B07677">
        <w:rPr>
          <w:rFonts w:ascii="Times New Roman" w:hAnsi="Times New Roman" w:cs="Times New Roman"/>
          <w:sz w:val="28"/>
          <w:szCs w:val="28"/>
        </w:rPr>
        <w:t>большинс</w:t>
      </w:r>
      <w:r w:rsidR="0043152F">
        <w:rPr>
          <w:rFonts w:ascii="Times New Roman" w:hAnsi="Times New Roman" w:cs="Times New Roman"/>
          <w:sz w:val="28"/>
          <w:szCs w:val="28"/>
        </w:rPr>
        <w:t>тво членских организаций принимали</w:t>
      </w:r>
      <w:r w:rsidR="00B07677">
        <w:rPr>
          <w:rFonts w:ascii="Times New Roman" w:hAnsi="Times New Roman" w:cs="Times New Roman"/>
          <w:sz w:val="28"/>
          <w:szCs w:val="28"/>
        </w:rPr>
        <w:t xml:space="preserve"> участие в спартакиаде и с</w:t>
      </w:r>
      <w:r w:rsidR="0043152F">
        <w:rPr>
          <w:rFonts w:ascii="Times New Roman" w:hAnsi="Times New Roman" w:cs="Times New Roman"/>
          <w:sz w:val="28"/>
          <w:szCs w:val="28"/>
        </w:rPr>
        <w:t>портивно-массовых мероприятиях в 2021 году. Н</w:t>
      </w:r>
      <w:r w:rsidR="00E02360">
        <w:rPr>
          <w:rFonts w:ascii="Times New Roman" w:hAnsi="Times New Roman" w:cs="Times New Roman"/>
          <w:sz w:val="28"/>
          <w:szCs w:val="28"/>
        </w:rPr>
        <w:t>есмотря на</w:t>
      </w:r>
      <w:r w:rsidR="00F525D6" w:rsidRPr="00601821">
        <w:rPr>
          <w:rFonts w:ascii="Times New Roman" w:hAnsi="Times New Roman" w:cs="Times New Roman"/>
          <w:sz w:val="28"/>
          <w:szCs w:val="28"/>
        </w:rPr>
        <w:t xml:space="preserve"> </w:t>
      </w:r>
      <w:r w:rsidR="00E02360">
        <w:rPr>
          <w:rFonts w:ascii="Times New Roman" w:hAnsi="Times New Roman" w:cs="Times New Roman"/>
          <w:sz w:val="28"/>
          <w:szCs w:val="28"/>
        </w:rPr>
        <w:t>ограничительные меры на п</w:t>
      </w:r>
      <w:r w:rsidR="005A1B7F">
        <w:rPr>
          <w:rFonts w:ascii="Times New Roman" w:hAnsi="Times New Roman" w:cs="Times New Roman"/>
          <w:sz w:val="28"/>
          <w:szCs w:val="28"/>
        </w:rPr>
        <w:t xml:space="preserve">роведение массовых  мероприятий, </w:t>
      </w:r>
      <w:r w:rsidR="00E02360">
        <w:rPr>
          <w:rFonts w:ascii="Times New Roman" w:hAnsi="Times New Roman" w:cs="Times New Roman"/>
          <w:sz w:val="28"/>
          <w:szCs w:val="28"/>
        </w:rPr>
        <w:t xml:space="preserve">в связи с пандемией </w:t>
      </w:r>
      <w:proofErr w:type="spellStart"/>
      <w:r w:rsidR="00E02360">
        <w:rPr>
          <w:rFonts w:ascii="Times New Roman" w:hAnsi="Times New Roman" w:cs="Times New Roman"/>
          <w:sz w:val="28"/>
          <w:szCs w:val="28"/>
        </w:rPr>
        <w:t>коронавирусной</w:t>
      </w:r>
      <w:proofErr w:type="spellEnd"/>
      <w:r w:rsidR="00E02360">
        <w:rPr>
          <w:rFonts w:ascii="Times New Roman" w:hAnsi="Times New Roman" w:cs="Times New Roman"/>
          <w:sz w:val="28"/>
          <w:szCs w:val="28"/>
        </w:rPr>
        <w:t xml:space="preserve"> инфекцией</w:t>
      </w:r>
      <w:r w:rsidR="005A1B7F">
        <w:rPr>
          <w:rFonts w:ascii="Times New Roman" w:hAnsi="Times New Roman" w:cs="Times New Roman"/>
          <w:sz w:val="28"/>
          <w:szCs w:val="28"/>
        </w:rPr>
        <w:t>,</w:t>
      </w:r>
      <w:r w:rsidR="00E02360">
        <w:rPr>
          <w:rFonts w:ascii="Times New Roman" w:hAnsi="Times New Roman" w:cs="Times New Roman"/>
          <w:sz w:val="28"/>
          <w:szCs w:val="28"/>
        </w:rPr>
        <w:t xml:space="preserve"> </w:t>
      </w:r>
      <w:r w:rsidR="005A1B7F">
        <w:rPr>
          <w:rFonts w:ascii="Times New Roman" w:hAnsi="Times New Roman" w:cs="Times New Roman"/>
          <w:sz w:val="28"/>
          <w:szCs w:val="28"/>
        </w:rPr>
        <w:t>Федерации совместно  с членскими организациями</w:t>
      </w:r>
      <w:r w:rsidR="007C4878">
        <w:rPr>
          <w:rFonts w:ascii="Times New Roman" w:hAnsi="Times New Roman" w:cs="Times New Roman"/>
          <w:sz w:val="28"/>
          <w:szCs w:val="28"/>
        </w:rPr>
        <w:t xml:space="preserve"> </w:t>
      </w:r>
      <w:r w:rsidR="005A1B7F">
        <w:rPr>
          <w:rFonts w:ascii="Times New Roman" w:hAnsi="Times New Roman" w:cs="Times New Roman"/>
          <w:sz w:val="28"/>
          <w:szCs w:val="28"/>
        </w:rPr>
        <w:t xml:space="preserve">удалось выполнить </w:t>
      </w:r>
      <w:r w:rsidR="007C4878" w:rsidRPr="00601821">
        <w:rPr>
          <w:rFonts w:ascii="Times New Roman" w:hAnsi="Times New Roman" w:cs="Times New Roman"/>
          <w:sz w:val="28"/>
          <w:szCs w:val="28"/>
        </w:rPr>
        <w:t>календар</w:t>
      </w:r>
      <w:r w:rsidR="005A1B7F">
        <w:rPr>
          <w:rFonts w:ascii="Times New Roman" w:hAnsi="Times New Roman" w:cs="Times New Roman"/>
          <w:sz w:val="28"/>
          <w:szCs w:val="28"/>
        </w:rPr>
        <w:t>ный план</w:t>
      </w:r>
      <w:r w:rsidR="007C4878" w:rsidRPr="00601821">
        <w:rPr>
          <w:rFonts w:ascii="Times New Roman" w:hAnsi="Times New Roman" w:cs="Times New Roman"/>
          <w:sz w:val="28"/>
          <w:szCs w:val="28"/>
        </w:rPr>
        <w:t xml:space="preserve"> спартакиады и спорти</w:t>
      </w:r>
      <w:r w:rsidR="007C4878">
        <w:rPr>
          <w:rFonts w:ascii="Times New Roman" w:hAnsi="Times New Roman" w:cs="Times New Roman"/>
          <w:sz w:val="28"/>
          <w:szCs w:val="28"/>
        </w:rPr>
        <w:t>вн</w:t>
      </w:r>
      <w:r w:rsidR="001976E5">
        <w:rPr>
          <w:rFonts w:ascii="Times New Roman" w:hAnsi="Times New Roman" w:cs="Times New Roman"/>
          <w:sz w:val="28"/>
          <w:szCs w:val="28"/>
        </w:rPr>
        <w:t>о-массовых мероприятий</w:t>
      </w:r>
      <w:r w:rsidR="005A1B7F">
        <w:rPr>
          <w:rFonts w:ascii="Times New Roman" w:hAnsi="Times New Roman" w:cs="Times New Roman"/>
          <w:sz w:val="28"/>
          <w:szCs w:val="28"/>
        </w:rPr>
        <w:t xml:space="preserve"> в полном объеме</w:t>
      </w:r>
      <w:r w:rsidR="007E67D9">
        <w:rPr>
          <w:rFonts w:ascii="Times New Roman" w:hAnsi="Times New Roman" w:cs="Times New Roman"/>
          <w:sz w:val="28"/>
          <w:szCs w:val="28"/>
        </w:rPr>
        <w:t xml:space="preserve"> в отчетный период</w:t>
      </w:r>
      <w:r w:rsidR="005A1B7F">
        <w:rPr>
          <w:rFonts w:ascii="Times New Roman" w:hAnsi="Times New Roman" w:cs="Times New Roman"/>
          <w:sz w:val="28"/>
          <w:szCs w:val="28"/>
        </w:rPr>
        <w:t>.</w:t>
      </w:r>
    </w:p>
    <w:p w:rsidR="006A5804" w:rsidRPr="00FC0784" w:rsidRDefault="007E67D9" w:rsidP="004D045C">
      <w:pPr>
        <w:pStyle w:val="a7"/>
        <w:ind w:firstLine="708"/>
        <w:jc w:val="both"/>
        <w:rPr>
          <w:rFonts w:ascii="Times New Roman" w:hAnsi="Times New Roman" w:cs="Times New Roman"/>
          <w:sz w:val="28"/>
          <w:szCs w:val="28"/>
        </w:rPr>
      </w:pPr>
      <w:r>
        <w:rPr>
          <w:rFonts w:ascii="Times New Roman" w:hAnsi="Times New Roman" w:cs="Times New Roman"/>
          <w:sz w:val="28"/>
          <w:szCs w:val="28"/>
        </w:rPr>
        <w:t>При организации</w:t>
      </w:r>
      <w:r w:rsidR="005A1B7F" w:rsidRPr="00601821">
        <w:rPr>
          <w:rFonts w:ascii="Times New Roman" w:hAnsi="Times New Roman" w:cs="Times New Roman"/>
          <w:sz w:val="28"/>
          <w:szCs w:val="28"/>
        </w:rPr>
        <w:t xml:space="preserve"> </w:t>
      </w:r>
      <w:r w:rsidR="005A1B7F">
        <w:rPr>
          <w:rFonts w:ascii="Times New Roman" w:hAnsi="Times New Roman" w:cs="Times New Roman"/>
          <w:sz w:val="28"/>
          <w:szCs w:val="28"/>
        </w:rPr>
        <w:t xml:space="preserve"> и проведении массовых мероприятий особое внимание уделялось</w:t>
      </w:r>
      <w:r w:rsidR="005A1B7F" w:rsidRPr="00601821">
        <w:rPr>
          <w:rFonts w:ascii="Times New Roman" w:hAnsi="Times New Roman" w:cs="Times New Roman"/>
          <w:sz w:val="28"/>
          <w:szCs w:val="28"/>
        </w:rPr>
        <w:t xml:space="preserve"> </w:t>
      </w:r>
      <w:r w:rsidR="001976E5">
        <w:rPr>
          <w:rFonts w:ascii="Times New Roman" w:hAnsi="Times New Roman" w:cs="Times New Roman"/>
          <w:sz w:val="28"/>
          <w:szCs w:val="28"/>
        </w:rPr>
        <w:t>безопасности участников</w:t>
      </w:r>
      <w:r w:rsidR="005A1B7F">
        <w:rPr>
          <w:rFonts w:ascii="Times New Roman" w:hAnsi="Times New Roman" w:cs="Times New Roman"/>
          <w:sz w:val="28"/>
          <w:szCs w:val="28"/>
        </w:rPr>
        <w:t xml:space="preserve"> </w:t>
      </w:r>
      <w:r w:rsidR="005A1B7F" w:rsidRPr="00601821">
        <w:rPr>
          <w:rFonts w:ascii="Times New Roman" w:hAnsi="Times New Roman" w:cs="Times New Roman"/>
          <w:sz w:val="28"/>
          <w:szCs w:val="28"/>
        </w:rPr>
        <w:t xml:space="preserve">в соответствии с рекомендациями </w:t>
      </w:r>
      <w:proofErr w:type="spellStart"/>
      <w:r w:rsidR="005A1B7F" w:rsidRPr="00601821">
        <w:rPr>
          <w:rFonts w:ascii="Times New Roman" w:hAnsi="Times New Roman" w:cs="Times New Roman"/>
          <w:sz w:val="28"/>
          <w:szCs w:val="28"/>
        </w:rPr>
        <w:t>Роспотребна</w:t>
      </w:r>
      <w:r w:rsidR="005A1B7F">
        <w:rPr>
          <w:rFonts w:ascii="Times New Roman" w:hAnsi="Times New Roman" w:cs="Times New Roman"/>
          <w:sz w:val="28"/>
          <w:szCs w:val="28"/>
        </w:rPr>
        <w:t>дзора</w:t>
      </w:r>
      <w:proofErr w:type="spellEnd"/>
      <w:r w:rsidR="005A1B7F">
        <w:rPr>
          <w:rFonts w:ascii="Times New Roman" w:hAnsi="Times New Roman" w:cs="Times New Roman"/>
          <w:sz w:val="28"/>
          <w:szCs w:val="28"/>
        </w:rPr>
        <w:t>.</w:t>
      </w:r>
      <w:r w:rsidR="005A1B7F" w:rsidRPr="00601821">
        <w:rPr>
          <w:rFonts w:ascii="Times New Roman" w:hAnsi="Times New Roman" w:cs="Times New Roman"/>
          <w:sz w:val="28"/>
          <w:szCs w:val="28"/>
        </w:rPr>
        <w:t xml:space="preserve"> Все мероприятия организованы с учетом </w:t>
      </w:r>
      <w:proofErr w:type="spellStart"/>
      <w:r w:rsidR="005A1B7F" w:rsidRPr="00601821">
        <w:rPr>
          <w:rFonts w:ascii="Times New Roman" w:hAnsi="Times New Roman" w:cs="Times New Roman"/>
          <w:sz w:val="28"/>
          <w:szCs w:val="28"/>
        </w:rPr>
        <w:t>антиковидных</w:t>
      </w:r>
      <w:proofErr w:type="spellEnd"/>
      <w:r w:rsidR="005A1B7F" w:rsidRPr="00601821">
        <w:rPr>
          <w:rFonts w:ascii="Times New Roman" w:hAnsi="Times New Roman" w:cs="Times New Roman"/>
          <w:sz w:val="28"/>
          <w:szCs w:val="28"/>
        </w:rPr>
        <w:t xml:space="preserve"> требований: масочный режим, измерение темпер</w:t>
      </w:r>
      <w:r w:rsidR="005A1B7F">
        <w:rPr>
          <w:rFonts w:ascii="Times New Roman" w:hAnsi="Times New Roman" w:cs="Times New Roman"/>
          <w:sz w:val="28"/>
          <w:szCs w:val="28"/>
        </w:rPr>
        <w:t>атуры и т.д.</w:t>
      </w:r>
      <w:r w:rsidR="005A1B7F" w:rsidRPr="00601821">
        <w:rPr>
          <w:rFonts w:ascii="Times New Roman" w:hAnsi="Times New Roman" w:cs="Times New Roman"/>
          <w:sz w:val="28"/>
          <w:szCs w:val="28"/>
        </w:rPr>
        <w:t xml:space="preserve"> </w:t>
      </w:r>
    </w:p>
    <w:p w:rsidR="00DD77DD" w:rsidRDefault="00DA30D6" w:rsidP="00647862">
      <w:pPr>
        <w:pStyle w:val="a6"/>
        <w:snapToGrid w:val="0"/>
        <w:ind w:firstLine="708"/>
        <w:jc w:val="both"/>
        <w:rPr>
          <w:sz w:val="28"/>
          <w:szCs w:val="28"/>
        </w:rPr>
      </w:pPr>
      <w:r w:rsidRPr="004D045C">
        <w:rPr>
          <w:sz w:val="28"/>
          <w:szCs w:val="28"/>
        </w:rPr>
        <w:t xml:space="preserve">Среди активных участников соревнований – команды первичных профсоюзных организаций: </w:t>
      </w:r>
      <w:r w:rsidR="00964F72">
        <w:rPr>
          <w:sz w:val="28"/>
          <w:szCs w:val="28"/>
        </w:rPr>
        <w:t xml:space="preserve">ОАО </w:t>
      </w:r>
      <w:r w:rsidRPr="004D045C">
        <w:rPr>
          <w:sz w:val="28"/>
          <w:szCs w:val="28"/>
        </w:rPr>
        <w:t>«Михайловский ГОК» ГМПР</w:t>
      </w:r>
      <w:r w:rsidR="00DD77DD">
        <w:rPr>
          <w:sz w:val="28"/>
          <w:szCs w:val="28"/>
        </w:rPr>
        <w:t xml:space="preserve"> им. А.В.</w:t>
      </w:r>
      <w:r w:rsidR="00CC0377">
        <w:rPr>
          <w:sz w:val="28"/>
          <w:szCs w:val="28"/>
        </w:rPr>
        <w:t xml:space="preserve"> </w:t>
      </w:r>
      <w:proofErr w:type="spellStart"/>
      <w:r w:rsidR="00DD77DD">
        <w:rPr>
          <w:sz w:val="28"/>
          <w:szCs w:val="28"/>
        </w:rPr>
        <w:t>Варичева</w:t>
      </w:r>
      <w:proofErr w:type="spellEnd"/>
      <w:r w:rsidRPr="004D045C">
        <w:rPr>
          <w:sz w:val="28"/>
          <w:szCs w:val="28"/>
        </w:rPr>
        <w:t>, Курская АЭС, «</w:t>
      </w:r>
      <w:proofErr w:type="spellStart"/>
      <w:r w:rsidRPr="004D045C">
        <w:rPr>
          <w:sz w:val="28"/>
          <w:szCs w:val="28"/>
        </w:rPr>
        <w:t>КурскАтомЭнергоСбыт</w:t>
      </w:r>
      <w:proofErr w:type="spellEnd"/>
      <w:r w:rsidRPr="004D045C">
        <w:rPr>
          <w:sz w:val="28"/>
          <w:szCs w:val="28"/>
        </w:rPr>
        <w:t xml:space="preserve">», </w:t>
      </w:r>
      <w:r w:rsidR="00CC0377" w:rsidRPr="00CC0377">
        <w:rPr>
          <w:sz w:val="28"/>
          <w:szCs w:val="28"/>
        </w:rPr>
        <w:t>Орловско-Курско</w:t>
      </w:r>
      <w:r w:rsidR="009C6937">
        <w:rPr>
          <w:sz w:val="28"/>
          <w:szCs w:val="28"/>
        </w:rPr>
        <w:t>го</w:t>
      </w:r>
      <w:r w:rsidR="00CC0377" w:rsidRPr="00CC0377">
        <w:rPr>
          <w:sz w:val="28"/>
          <w:szCs w:val="28"/>
        </w:rPr>
        <w:t xml:space="preserve"> Регионально</w:t>
      </w:r>
      <w:r w:rsidR="009C6937">
        <w:rPr>
          <w:sz w:val="28"/>
          <w:szCs w:val="28"/>
        </w:rPr>
        <w:t>го</w:t>
      </w:r>
      <w:r w:rsidR="00CC0377" w:rsidRPr="00CC0377">
        <w:rPr>
          <w:sz w:val="28"/>
          <w:szCs w:val="28"/>
        </w:rPr>
        <w:t xml:space="preserve"> обособленно</w:t>
      </w:r>
      <w:r w:rsidR="009C6937">
        <w:rPr>
          <w:sz w:val="28"/>
          <w:szCs w:val="28"/>
        </w:rPr>
        <w:t>го</w:t>
      </w:r>
      <w:r w:rsidR="00CC0377" w:rsidRPr="00CC0377">
        <w:rPr>
          <w:sz w:val="28"/>
          <w:szCs w:val="28"/>
        </w:rPr>
        <w:t xml:space="preserve"> подразделени</w:t>
      </w:r>
      <w:r w:rsidR="009C6937">
        <w:rPr>
          <w:sz w:val="28"/>
          <w:szCs w:val="28"/>
        </w:rPr>
        <w:t>я</w:t>
      </w:r>
      <w:r w:rsidR="00CC0377" w:rsidRPr="00CC0377">
        <w:rPr>
          <w:sz w:val="28"/>
          <w:szCs w:val="28"/>
        </w:rPr>
        <w:t xml:space="preserve"> </w:t>
      </w:r>
      <w:proofErr w:type="spellStart"/>
      <w:r w:rsidR="00CC0377" w:rsidRPr="00CC0377">
        <w:rPr>
          <w:sz w:val="28"/>
          <w:szCs w:val="28"/>
        </w:rPr>
        <w:t>Дорпрофжела</w:t>
      </w:r>
      <w:proofErr w:type="spellEnd"/>
      <w:r w:rsidR="00CC0377" w:rsidRPr="00CC0377">
        <w:rPr>
          <w:sz w:val="28"/>
          <w:szCs w:val="28"/>
        </w:rPr>
        <w:t xml:space="preserve"> на Московской железной дороге</w:t>
      </w:r>
      <w:r w:rsidR="00647862">
        <w:rPr>
          <w:sz w:val="28"/>
          <w:szCs w:val="28"/>
        </w:rPr>
        <w:t xml:space="preserve">; </w:t>
      </w:r>
      <w:r w:rsidRPr="004D045C">
        <w:rPr>
          <w:sz w:val="28"/>
          <w:szCs w:val="28"/>
        </w:rPr>
        <w:t xml:space="preserve"> отраслевых комитетов профсоюзов: </w:t>
      </w:r>
      <w:proofErr w:type="gramStart"/>
      <w:r w:rsidR="00964F72" w:rsidRPr="00964F72">
        <w:rPr>
          <w:sz w:val="28"/>
          <w:szCs w:val="28"/>
        </w:rPr>
        <w:t xml:space="preserve">Курская областная организация Профсоюза работников агропромышленного комплекса РФ, Курская </w:t>
      </w:r>
      <w:r w:rsidR="009F10CF">
        <w:rPr>
          <w:sz w:val="28"/>
          <w:szCs w:val="28"/>
        </w:rPr>
        <w:t>областная</w:t>
      </w:r>
      <w:r w:rsidR="00964F72" w:rsidRPr="00964F72">
        <w:rPr>
          <w:sz w:val="28"/>
          <w:szCs w:val="28"/>
        </w:rPr>
        <w:t xml:space="preserve"> профсоюзная организация Общероссийского профессионального союза работников государственных учреждений и общественного обслуживания РФ</w:t>
      </w:r>
      <w:r w:rsidR="00964F72">
        <w:rPr>
          <w:sz w:val="28"/>
          <w:szCs w:val="28"/>
        </w:rPr>
        <w:t xml:space="preserve">, </w:t>
      </w:r>
      <w:r w:rsidR="00964F72" w:rsidRPr="00964F72">
        <w:rPr>
          <w:sz w:val="28"/>
          <w:szCs w:val="28"/>
        </w:rPr>
        <w:t>Курская областная организация Общероссийского профессионального союз</w:t>
      </w:r>
      <w:r w:rsidR="00647862">
        <w:rPr>
          <w:sz w:val="28"/>
          <w:szCs w:val="28"/>
        </w:rPr>
        <w:t>а работников культуры</w:t>
      </w:r>
      <w:r w:rsidR="00964F72" w:rsidRPr="00964F72">
        <w:rPr>
          <w:sz w:val="28"/>
          <w:szCs w:val="28"/>
        </w:rPr>
        <w:t xml:space="preserve">, Курская областная организация профессионального союза работников народного образования и науки РФ, Курская областная организация профсоюза работников здравоохранения РФ, Курская областная организация Общественной организации – «Всероссийский </w:t>
      </w:r>
      <w:proofErr w:type="spellStart"/>
      <w:r w:rsidR="00964F72" w:rsidRPr="00964F72">
        <w:rPr>
          <w:sz w:val="28"/>
          <w:szCs w:val="28"/>
        </w:rPr>
        <w:t>Электропрофсоюз</w:t>
      </w:r>
      <w:proofErr w:type="spellEnd"/>
      <w:r w:rsidR="00964F72" w:rsidRPr="00964F72">
        <w:rPr>
          <w:sz w:val="28"/>
          <w:szCs w:val="28"/>
        </w:rPr>
        <w:t xml:space="preserve">», </w:t>
      </w:r>
      <w:r w:rsidR="00964F72" w:rsidRPr="00964F72">
        <w:rPr>
          <w:iCs/>
          <w:sz w:val="28"/>
          <w:szCs w:val="28"/>
        </w:rPr>
        <w:t>Курская областная территориальная организация Общероссийского</w:t>
      </w:r>
      <w:proofErr w:type="gramEnd"/>
      <w:r w:rsidR="00964F72" w:rsidRPr="00964F72">
        <w:rPr>
          <w:iCs/>
          <w:sz w:val="28"/>
          <w:szCs w:val="28"/>
        </w:rPr>
        <w:t xml:space="preserve"> профессионального союза работников физической культуры, спорта и туризма РФ,</w:t>
      </w:r>
      <w:r w:rsidR="00964F72">
        <w:rPr>
          <w:sz w:val="28"/>
          <w:szCs w:val="28"/>
        </w:rPr>
        <w:t xml:space="preserve"> </w:t>
      </w:r>
      <w:r w:rsidR="00964F72" w:rsidRPr="00964F72">
        <w:rPr>
          <w:sz w:val="28"/>
          <w:szCs w:val="28"/>
        </w:rPr>
        <w:t xml:space="preserve">Курская территориальная (областная) организация </w:t>
      </w:r>
      <w:r w:rsidR="00964F72" w:rsidRPr="00964F72">
        <w:rPr>
          <w:sz w:val="28"/>
          <w:szCs w:val="28"/>
        </w:rPr>
        <w:lastRenderedPageBreak/>
        <w:t>профессионального союза работников торговли, общественного питания, потребительской кооперации и предпринимательства «Торговое Единство»</w:t>
      </w:r>
      <w:r w:rsidR="001C48C4">
        <w:rPr>
          <w:sz w:val="28"/>
          <w:szCs w:val="28"/>
        </w:rPr>
        <w:t xml:space="preserve">, </w:t>
      </w:r>
      <w:r w:rsidR="001C48C4" w:rsidRPr="001C48C4">
        <w:rPr>
          <w:sz w:val="28"/>
          <w:szCs w:val="28"/>
        </w:rPr>
        <w:t>Курская областная организация профсоюза работников промышленности</w:t>
      </w:r>
      <w:r w:rsidR="001C48C4">
        <w:rPr>
          <w:sz w:val="28"/>
          <w:szCs w:val="28"/>
        </w:rPr>
        <w:t>.</w:t>
      </w:r>
    </w:p>
    <w:p w:rsidR="001C48C4" w:rsidRPr="001C48C4" w:rsidRDefault="001C48C4" w:rsidP="00647862">
      <w:pPr>
        <w:pStyle w:val="a6"/>
        <w:snapToGrid w:val="0"/>
        <w:ind w:firstLine="708"/>
        <w:jc w:val="both"/>
        <w:rPr>
          <w:sz w:val="28"/>
          <w:szCs w:val="28"/>
        </w:rPr>
      </w:pPr>
    </w:p>
    <w:p w:rsidR="00BE5F1F" w:rsidRDefault="00BE5F1F" w:rsidP="00647862">
      <w:pPr>
        <w:jc w:val="center"/>
        <w:rPr>
          <w:rFonts w:ascii="Times New Roman" w:hAnsi="Times New Roman" w:cs="Times New Roman"/>
          <w:b/>
          <w:sz w:val="28"/>
          <w:szCs w:val="28"/>
        </w:rPr>
      </w:pPr>
      <w:r w:rsidRPr="00BE5F1F">
        <w:rPr>
          <w:rFonts w:ascii="Times New Roman" w:hAnsi="Times New Roman" w:cs="Times New Roman"/>
          <w:b/>
          <w:sz w:val="28"/>
          <w:szCs w:val="28"/>
        </w:rPr>
        <w:t>Президиум Федерации организаций профсоюзов Курской области  ПОСТАНОВЛЯЕТ:</w:t>
      </w:r>
    </w:p>
    <w:p w:rsidR="00BE5F1F" w:rsidRPr="00BE5F1F" w:rsidRDefault="00BE5F1F" w:rsidP="00CC0377">
      <w:pPr>
        <w:pStyle w:val="a7"/>
        <w:numPr>
          <w:ilvl w:val="0"/>
          <w:numId w:val="1"/>
        </w:numPr>
        <w:ind w:left="0" w:firstLine="709"/>
        <w:jc w:val="both"/>
        <w:rPr>
          <w:rFonts w:ascii="Times New Roman" w:hAnsi="Times New Roman" w:cs="Times New Roman"/>
          <w:sz w:val="28"/>
          <w:szCs w:val="28"/>
        </w:rPr>
      </w:pPr>
      <w:r w:rsidRPr="00BE5F1F">
        <w:rPr>
          <w:rFonts w:ascii="Times New Roman" w:hAnsi="Times New Roman" w:cs="Times New Roman"/>
          <w:sz w:val="28"/>
          <w:szCs w:val="28"/>
        </w:rPr>
        <w:t xml:space="preserve">Информацию </w:t>
      </w:r>
      <w:r>
        <w:rPr>
          <w:rFonts w:ascii="Times New Roman" w:hAnsi="Times New Roman" w:cs="Times New Roman"/>
          <w:sz w:val="28"/>
          <w:szCs w:val="28"/>
        </w:rPr>
        <w:t>специалиста</w:t>
      </w:r>
      <w:r w:rsidR="001976E5">
        <w:rPr>
          <w:rFonts w:ascii="Times New Roman" w:hAnsi="Times New Roman" w:cs="Times New Roman"/>
          <w:sz w:val="28"/>
          <w:szCs w:val="28"/>
        </w:rPr>
        <w:t xml:space="preserve"> по спорту и оздоровлению</w:t>
      </w:r>
      <w:r>
        <w:rPr>
          <w:rFonts w:ascii="Times New Roman" w:hAnsi="Times New Roman" w:cs="Times New Roman"/>
          <w:sz w:val="28"/>
          <w:szCs w:val="28"/>
        </w:rPr>
        <w:t xml:space="preserve"> о</w:t>
      </w:r>
      <w:r w:rsidRPr="00BE5F1F">
        <w:rPr>
          <w:rFonts w:ascii="Times New Roman" w:hAnsi="Times New Roman" w:cs="Times New Roman"/>
          <w:sz w:val="28"/>
          <w:szCs w:val="28"/>
        </w:rPr>
        <w:t>тдел</w:t>
      </w:r>
      <w:r>
        <w:rPr>
          <w:rFonts w:ascii="Times New Roman" w:hAnsi="Times New Roman" w:cs="Times New Roman"/>
          <w:sz w:val="28"/>
          <w:szCs w:val="28"/>
        </w:rPr>
        <w:t>а</w:t>
      </w:r>
      <w:r w:rsidRPr="00BE5F1F">
        <w:rPr>
          <w:rFonts w:ascii="Times New Roman" w:hAnsi="Times New Roman" w:cs="Times New Roman"/>
          <w:sz w:val="28"/>
          <w:szCs w:val="28"/>
        </w:rPr>
        <w:t xml:space="preserve"> профсоюзного движения, </w:t>
      </w:r>
      <w:r>
        <w:rPr>
          <w:rFonts w:ascii="Times New Roman" w:hAnsi="Times New Roman" w:cs="Times New Roman"/>
          <w:sz w:val="28"/>
          <w:szCs w:val="28"/>
        </w:rPr>
        <w:t xml:space="preserve">солидарных </w:t>
      </w:r>
      <w:r w:rsidRPr="00BE5F1F">
        <w:rPr>
          <w:rFonts w:ascii="Times New Roman" w:hAnsi="Times New Roman" w:cs="Times New Roman"/>
          <w:sz w:val="28"/>
          <w:szCs w:val="28"/>
        </w:rPr>
        <w:t xml:space="preserve">действий, молодежной политики и международного сотрудничества Союза «Федерации организаций профсоюзов Курской области» </w:t>
      </w:r>
      <w:r w:rsidRPr="003A1757">
        <w:rPr>
          <w:rFonts w:ascii="Times New Roman" w:hAnsi="Times New Roman" w:cs="Times New Roman"/>
          <w:sz w:val="28"/>
          <w:szCs w:val="28"/>
        </w:rPr>
        <w:t>(В.В.Деткова)  «О</w:t>
      </w:r>
      <w:r w:rsidRPr="003A1757">
        <w:rPr>
          <w:rFonts w:ascii="Times New Roman" w:eastAsia="Times New Roman" w:hAnsi="Times New Roman" w:cs="Times New Roman"/>
          <w:sz w:val="28"/>
          <w:szCs w:val="28"/>
          <w:lang w:eastAsia="ru-RU"/>
        </w:rPr>
        <w:t>б участии членских организаций Федерации в</w:t>
      </w:r>
      <w:r w:rsidRPr="00BE5F1F">
        <w:rPr>
          <w:rFonts w:ascii="Times New Roman" w:eastAsia="Times New Roman" w:hAnsi="Times New Roman" w:cs="Times New Roman"/>
          <w:sz w:val="28"/>
          <w:szCs w:val="28"/>
          <w:lang w:eastAsia="ru-RU"/>
        </w:rPr>
        <w:t xml:space="preserve"> спартакиаде и спортивно-массовых мероприятиях Федерации в 2021 г.</w:t>
      </w:r>
      <w:r w:rsidR="001976E5">
        <w:rPr>
          <w:rFonts w:ascii="Times New Roman" w:eastAsia="Times New Roman" w:hAnsi="Times New Roman" w:cs="Times New Roman"/>
          <w:sz w:val="28"/>
          <w:szCs w:val="28"/>
          <w:lang w:eastAsia="ru-RU"/>
        </w:rPr>
        <w:t>»</w:t>
      </w:r>
      <w:r w:rsidRPr="00BE5F1F">
        <w:rPr>
          <w:rFonts w:ascii="Times New Roman" w:eastAsia="Times New Roman" w:hAnsi="Times New Roman" w:cs="Times New Roman"/>
          <w:sz w:val="28"/>
          <w:szCs w:val="28"/>
          <w:lang w:eastAsia="ru-RU"/>
        </w:rPr>
        <w:t xml:space="preserve"> принять к сведению</w:t>
      </w:r>
      <w:r w:rsidR="001976E5">
        <w:rPr>
          <w:rFonts w:ascii="Times New Roman" w:eastAsia="Times New Roman" w:hAnsi="Times New Roman" w:cs="Times New Roman"/>
          <w:sz w:val="28"/>
          <w:szCs w:val="28"/>
          <w:lang w:eastAsia="ru-RU"/>
        </w:rPr>
        <w:t xml:space="preserve"> (Приложение №1</w:t>
      </w:r>
      <w:r w:rsidR="00732D37">
        <w:rPr>
          <w:rFonts w:ascii="Times New Roman" w:eastAsia="Times New Roman" w:hAnsi="Times New Roman" w:cs="Times New Roman"/>
          <w:sz w:val="28"/>
          <w:szCs w:val="28"/>
          <w:lang w:eastAsia="ru-RU"/>
        </w:rPr>
        <w:t>, №2</w:t>
      </w:r>
      <w:r w:rsidR="001976E5">
        <w:rPr>
          <w:rFonts w:ascii="Times New Roman" w:eastAsia="Times New Roman" w:hAnsi="Times New Roman" w:cs="Times New Roman"/>
          <w:sz w:val="28"/>
          <w:szCs w:val="28"/>
          <w:lang w:eastAsia="ru-RU"/>
        </w:rPr>
        <w:t>)</w:t>
      </w:r>
      <w:r w:rsidRPr="00BE5F1F">
        <w:rPr>
          <w:rFonts w:ascii="Times New Roman" w:eastAsia="Times New Roman" w:hAnsi="Times New Roman" w:cs="Times New Roman"/>
          <w:sz w:val="28"/>
          <w:szCs w:val="28"/>
          <w:lang w:eastAsia="ru-RU"/>
        </w:rPr>
        <w:t>.</w:t>
      </w:r>
    </w:p>
    <w:p w:rsidR="00732D37" w:rsidRPr="00732D37" w:rsidRDefault="00BE5F1F" w:rsidP="00CC0377">
      <w:pPr>
        <w:pStyle w:val="a7"/>
        <w:numPr>
          <w:ilvl w:val="0"/>
          <w:numId w:val="1"/>
        </w:numPr>
        <w:spacing w:after="183" w:line="265" w:lineRule="atLeast"/>
        <w:ind w:left="0" w:firstLine="709"/>
        <w:jc w:val="both"/>
        <w:rPr>
          <w:rFonts w:ascii="Exo 2" w:eastAsia="Times New Roman" w:hAnsi="Exo 2" w:cs="Times New Roman"/>
          <w:color w:val="000000"/>
          <w:sz w:val="28"/>
          <w:szCs w:val="28"/>
          <w:lang w:eastAsia="ru-RU"/>
        </w:rPr>
      </w:pPr>
      <w:r w:rsidRPr="008354E4">
        <w:rPr>
          <w:rFonts w:ascii="Times New Roman" w:eastAsia="Times New Roman" w:hAnsi="Times New Roman" w:cs="Times New Roman"/>
          <w:sz w:val="28"/>
          <w:szCs w:val="28"/>
          <w:lang w:eastAsia="ru-RU"/>
        </w:rPr>
        <w:t>Федерац</w:t>
      </w:r>
      <w:proofErr w:type="gramStart"/>
      <w:r w:rsidRPr="008354E4">
        <w:rPr>
          <w:rFonts w:ascii="Times New Roman" w:eastAsia="Times New Roman" w:hAnsi="Times New Roman" w:cs="Times New Roman"/>
          <w:sz w:val="28"/>
          <w:szCs w:val="28"/>
          <w:lang w:eastAsia="ru-RU"/>
        </w:rPr>
        <w:t>ии и её</w:t>
      </w:r>
      <w:proofErr w:type="gramEnd"/>
      <w:r w:rsidRPr="008354E4">
        <w:rPr>
          <w:rFonts w:ascii="Times New Roman" w:eastAsia="Times New Roman" w:hAnsi="Times New Roman" w:cs="Times New Roman"/>
          <w:sz w:val="28"/>
          <w:szCs w:val="28"/>
          <w:lang w:eastAsia="ru-RU"/>
        </w:rPr>
        <w:t xml:space="preserve"> членским организациям</w:t>
      </w:r>
      <w:r w:rsidR="00732D37">
        <w:rPr>
          <w:rFonts w:ascii="Times New Roman" w:eastAsia="Times New Roman" w:hAnsi="Times New Roman" w:cs="Times New Roman"/>
          <w:sz w:val="28"/>
          <w:szCs w:val="28"/>
          <w:lang w:eastAsia="ru-RU"/>
        </w:rPr>
        <w:t>:</w:t>
      </w:r>
    </w:p>
    <w:p w:rsidR="00732D37" w:rsidRDefault="00BE5F1F" w:rsidP="00CC0377">
      <w:pPr>
        <w:pStyle w:val="a7"/>
        <w:numPr>
          <w:ilvl w:val="1"/>
          <w:numId w:val="1"/>
        </w:numPr>
        <w:spacing w:after="183" w:line="265" w:lineRule="atLeast"/>
        <w:ind w:left="0" w:firstLine="709"/>
        <w:jc w:val="both"/>
        <w:rPr>
          <w:rFonts w:ascii="Times New Roman" w:eastAsia="Times New Roman" w:hAnsi="Times New Roman" w:cs="Times New Roman"/>
          <w:color w:val="000000"/>
          <w:sz w:val="28"/>
          <w:szCs w:val="28"/>
          <w:lang w:eastAsia="ru-RU"/>
        </w:rPr>
      </w:pPr>
      <w:r w:rsidRPr="008354E4">
        <w:rPr>
          <w:rFonts w:ascii="Times New Roman" w:eastAsia="Times New Roman" w:hAnsi="Times New Roman" w:cs="Times New Roman"/>
          <w:color w:val="000000"/>
          <w:sz w:val="28"/>
          <w:szCs w:val="28"/>
          <w:lang w:eastAsia="ru-RU"/>
        </w:rPr>
        <w:t>продолжить работу по развитию и популяризации массовых видов спорта, вовлекая работников и членов их семей к занятиям физической культурой и спорту</w:t>
      </w:r>
      <w:r w:rsidR="00732D37">
        <w:rPr>
          <w:rFonts w:ascii="Times New Roman" w:eastAsia="Times New Roman" w:hAnsi="Times New Roman" w:cs="Times New Roman"/>
          <w:color w:val="000000"/>
          <w:sz w:val="28"/>
          <w:szCs w:val="28"/>
          <w:lang w:eastAsia="ru-RU"/>
        </w:rPr>
        <w:t>;</w:t>
      </w:r>
    </w:p>
    <w:p w:rsidR="008354E4" w:rsidRDefault="00732D37" w:rsidP="00CC0377">
      <w:pPr>
        <w:pStyle w:val="a7"/>
        <w:numPr>
          <w:ilvl w:val="1"/>
          <w:numId w:val="1"/>
        </w:numPr>
        <w:spacing w:after="183" w:line="265" w:lineRule="atLeast"/>
        <w:ind w:left="0" w:firstLine="709"/>
        <w:jc w:val="both"/>
        <w:rPr>
          <w:rFonts w:ascii="Exo 2" w:eastAsia="Times New Roman" w:hAnsi="Exo 2" w:cs="Times New Roman"/>
          <w:color w:val="000000"/>
          <w:sz w:val="28"/>
          <w:szCs w:val="28"/>
          <w:lang w:eastAsia="ru-RU"/>
        </w:rPr>
      </w:pPr>
      <w:r>
        <w:rPr>
          <w:rFonts w:ascii="Times New Roman" w:eastAsia="Times New Roman" w:hAnsi="Times New Roman" w:cs="Times New Roman"/>
          <w:color w:val="000000"/>
          <w:sz w:val="28"/>
          <w:szCs w:val="28"/>
          <w:lang w:eastAsia="ru-RU"/>
        </w:rPr>
        <w:t>предусматривать в сметах доходов и расходов профсоюзных организаций выделение средств на проведение спортивно-массовых мероприятий.</w:t>
      </w:r>
      <w:r w:rsidR="00BE5F1F" w:rsidRPr="008354E4">
        <w:rPr>
          <w:rFonts w:ascii="Exo 2" w:eastAsia="Times New Roman" w:hAnsi="Exo 2" w:cs="Times New Roman"/>
          <w:color w:val="000000"/>
          <w:sz w:val="28"/>
          <w:szCs w:val="28"/>
          <w:lang w:eastAsia="ru-RU"/>
        </w:rPr>
        <w:t xml:space="preserve"> </w:t>
      </w:r>
    </w:p>
    <w:p w:rsidR="00415ABD" w:rsidRPr="007E67D9" w:rsidRDefault="00BE5F1F" w:rsidP="00CC0377">
      <w:pPr>
        <w:pStyle w:val="a7"/>
        <w:numPr>
          <w:ilvl w:val="0"/>
          <w:numId w:val="1"/>
        </w:numPr>
        <w:spacing w:after="183" w:line="265" w:lineRule="atLeast"/>
        <w:ind w:left="0" w:firstLine="709"/>
        <w:jc w:val="both"/>
        <w:rPr>
          <w:rFonts w:ascii="Exo 2" w:eastAsia="Times New Roman" w:hAnsi="Exo 2" w:cs="Times New Roman"/>
          <w:color w:val="000000"/>
          <w:sz w:val="28"/>
          <w:szCs w:val="28"/>
          <w:lang w:eastAsia="ru-RU"/>
        </w:rPr>
      </w:pPr>
      <w:r w:rsidRPr="007E67D9">
        <w:rPr>
          <w:rFonts w:ascii="Exo 2" w:eastAsia="Times New Roman" w:hAnsi="Exo 2" w:cs="Times New Roman" w:hint="eastAsia"/>
          <w:color w:val="000000"/>
          <w:sz w:val="28"/>
          <w:szCs w:val="28"/>
          <w:lang w:eastAsia="ru-RU"/>
        </w:rPr>
        <w:t>П</w:t>
      </w:r>
      <w:r w:rsidRPr="007E67D9">
        <w:rPr>
          <w:rFonts w:ascii="Exo 2" w:eastAsia="Times New Roman" w:hAnsi="Exo 2" w:cs="Times New Roman"/>
          <w:color w:val="000000"/>
          <w:sz w:val="28"/>
          <w:szCs w:val="28"/>
          <w:lang w:eastAsia="ru-RU"/>
        </w:rPr>
        <w:t>остановление Президиума Федерации</w:t>
      </w:r>
      <w:r w:rsidR="00415ABD" w:rsidRPr="007E67D9">
        <w:rPr>
          <w:rFonts w:ascii="Exo 2" w:eastAsia="Times New Roman" w:hAnsi="Exo 2" w:cs="Times New Roman"/>
          <w:color w:val="000000"/>
          <w:sz w:val="28"/>
          <w:szCs w:val="28"/>
          <w:lang w:eastAsia="ru-RU"/>
        </w:rPr>
        <w:t xml:space="preserve"> </w:t>
      </w:r>
      <w:r w:rsidRPr="007E67D9">
        <w:rPr>
          <w:rFonts w:ascii="Exo 2" w:eastAsia="Times New Roman" w:hAnsi="Exo 2" w:cs="Times New Roman"/>
          <w:color w:val="000000"/>
          <w:sz w:val="28"/>
          <w:szCs w:val="28"/>
          <w:lang w:eastAsia="ru-RU"/>
        </w:rPr>
        <w:t>№</w:t>
      </w:r>
      <w:r w:rsidR="00415ABD" w:rsidRPr="007E67D9">
        <w:rPr>
          <w:rFonts w:ascii="Exo 2" w:eastAsia="Times New Roman" w:hAnsi="Exo 2" w:cs="Times New Roman"/>
          <w:color w:val="000000"/>
          <w:sz w:val="28"/>
          <w:szCs w:val="28"/>
          <w:lang w:eastAsia="ru-RU"/>
        </w:rPr>
        <w:t xml:space="preserve">35 от </w:t>
      </w:r>
      <w:r w:rsidRPr="007E67D9">
        <w:rPr>
          <w:rFonts w:ascii="Exo 2" w:eastAsia="Times New Roman" w:hAnsi="Exo 2" w:cs="Times New Roman"/>
          <w:color w:val="000000"/>
          <w:sz w:val="28"/>
          <w:szCs w:val="28"/>
          <w:lang w:eastAsia="ru-RU"/>
        </w:rPr>
        <w:t>0</w:t>
      </w:r>
      <w:r w:rsidR="00415ABD" w:rsidRPr="007E67D9">
        <w:rPr>
          <w:rFonts w:ascii="Exo 2" w:eastAsia="Times New Roman" w:hAnsi="Exo 2" w:cs="Times New Roman"/>
          <w:color w:val="000000"/>
          <w:sz w:val="28"/>
          <w:szCs w:val="28"/>
          <w:lang w:eastAsia="ru-RU"/>
        </w:rPr>
        <w:t>9.11.</w:t>
      </w:r>
      <w:r w:rsidRPr="007E67D9">
        <w:rPr>
          <w:rFonts w:ascii="Exo 2" w:eastAsia="Times New Roman" w:hAnsi="Exo 2" w:cs="Times New Roman"/>
          <w:color w:val="000000"/>
          <w:sz w:val="28"/>
          <w:szCs w:val="28"/>
          <w:lang w:eastAsia="ru-RU"/>
        </w:rPr>
        <w:t xml:space="preserve"> 2020г</w:t>
      </w:r>
      <w:r w:rsidR="00415ABD" w:rsidRPr="007E67D9">
        <w:rPr>
          <w:rFonts w:ascii="Exo 2" w:eastAsia="Times New Roman" w:hAnsi="Exo 2" w:cs="Times New Roman" w:hint="eastAsia"/>
          <w:color w:val="000000"/>
          <w:sz w:val="28"/>
          <w:szCs w:val="28"/>
          <w:lang w:eastAsia="ru-RU"/>
        </w:rPr>
        <w:t>. «</w:t>
      </w:r>
      <w:r w:rsidR="00415ABD" w:rsidRPr="007E67D9">
        <w:rPr>
          <w:rFonts w:ascii="Times New Roman" w:hAnsi="Times New Roman"/>
          <w:sz w:val="28"/>
        </w:rPr>
        <w:t xml:space="preserve">Об утверждении календарного плана спартакиады и спортивно-массовых мероприятий союза «Федерация организаций профсоюзов Курской области на 2021 год» </w:t>
      </w:r>
      <w:r w:rsidR="00415ABD" w:rsidRPr="007E67D9">
        <w:rPr>
          <w:rFonts w:ascii="Exo 2" w:eastAsia="Times New Roman" w:hAnsi="Exo 2" w:cs="Times New Roman"/>
          <w:color w:val="000000"/>
          <w:sz w:val="28"/>
          <w:szCs w:val="28"/>
          <w:lang w:eastAsia="ru-RU"/>
        </w:rPr>
        <w:t>снять с контроля</w:t>
      </w:r>
      <w:r w:rsidR="00415ABD" w:rsidRPr="007E67D9">
        <w:rPr>
          <w:rFonts w:ascii="Times New Roman" w:hAnsi="Times New Roman"/>
          <w:sz w:val="28"/>
        </w:rPr>
        <w:t>.</w:t>
      </w:r>
    </w:p>
    <w:tbl>
      <w:tblPr>
        <w:tblpPr w:leftFromText="180" w:rightFromText="180" w:vertAnchor="text" w:tblpY="1"/>
        <w:tblOverlap w:val="never"/>
        <w:tblW w:w="0" w:type="auto"/>
        <w:tblLayout w:type="fixed"/>
        <w:tblLook w:val="0000" w:firstRow="0" w:lastRow="0" w:firstColumn="0" w:lastColumn="0" w:noHBand="0" w:noVBand="0"/>
      </w:tblPr>
      <w:tblGrid>
        <w:gridCol w:w="3311"/>
      </w:tblGrid>
      <w:tr w:rsidR="00415ABD" w:rsidTr="008E2E9C">
        <w:tc>
          <w:tcPr>
            <w:tcW w:w="3311" w:type="dxa"/>
          </w:tcPr>
          <w:p w:rsidR="00415ABD" w:rsidRDefault="00415ABD" w:rsidP="008E2E9C">
            <w:pPr>
              <w:snapToGrid w:val="0"/>
            </w:pPr>
          </w:p>
        </w:tc>
      </w:tr>
    </w:tbl>
    <w:p w:rsidR="008E2E9C" w:rsidRDefault="008E2E9C" w:rsidP="009E1669">
      <w:pPr>
        <w:pStyle w:val="a7"/>
        <w:tabs>
          <w:tab w:val="left" w:pos="8071"/>
        </w:tabs>
        <w:rPr>
          <w:rFonts w:ascii="Times New Roman" w:hAnsi="Times New Roman" w:cs="Times New Roman"/>
          <w:sz w:val="20"/>
          <w:szCs w:val="20"/>
        </w:rPr>
      </w:pPr>
    </w:p>
    <w:p w:rsidR="008E2E9C" w:rsidRDefault="008E2E9C" w:rsidP="009E1669">
      <w:pPr>
        <w:pStyle w:val="a7"/>
        <w:tabs>
          <w:tab w:val="left" w:pos="8071"/>
        </w:tabs>
        <w:rPr>
          <w:rFonts w:ascii="Times New Roman" w:hAnsi="Times New Roman" w:cs="Times New Roman"/>
          <w:sz w:val="20"/>
          <w:szCs w:val="20"/>
        </w:rPr>
      </w:pPr>
    </w:p>
    <w:p w:rsidR="008E2E9C" w:rsidRDefault="008E2E9C" w:rsidP="009E1669">
      <w:pPr>
        <w:pStyle w:val="a7"/>
        <w:tabs>
          <w:tab w:val="left" w:pos="8071"/>
        </w:tabs>
        <w:rPr>
          <w:rFonts w:ascii="Times New Roman" w:hAnsi="Times New Roman" w:cs="Times New Roman"/>
          <w:sz w:val="20"/>
          <w:szCs w:val="20"/>
        </w:rPr>
      </w:pPr>
    </w:p>
    <w:p w:rsidR="009C6937" w:rsidRDefault="009C6937" w:rsidP="009E1669">
      <w:pPr>
        <w:pStyle w:val="a7"/>
        <w:tabs>
          <w:tab w:val="left" w:pos="8071"/>
        </w:tabs>
        <w:rPr>
          <w:rFonts w:ascii="Times New Roman" w:hAnsi="Times New Roman" w:cs="Times New Roman"/>
          <w:sz w:val="20"/>
          <w:szCs w:val="20"/>
        </w:rPr>
      </w:pPr>
    </w:p>
    <w:p w:rsidR="009C6937" w:rsidRDefault="009C6937" w:rsidP="009E1669">
      <w:pPr>
        <w:pStyle w:val="a7"/>
        <w:tabs>
          <w:tab w:val="left" w:pos="8071"/>
        </w:tabs>
        <w:rPr>
          <w:rFonts w:ascii="Times New Roman" w:hAnsi="Times New Roman" w:cs="Times New Roman"/>
          <w:sz w:val="20"/>
          <w:szCs w:val="20"/>
        </w:rPr>
      </w:pPr>
    </w:p>
    <w:p w:rsidR="008E2E9C" w:rsidRDefault="008E2E9C" w:rsidP="009E1669">
      <w:pPr>
        <w:pStyle w:val="a7"/>
        <w:tabs>
          <w:tab w:val="left" w:pos="8071"/>
        </w:tabs>
        <w:rPr>
          <w:rFonts w:ascii="Times New Roman" w:hAnsi="Times New Roman" w:cs="Times New Roman"/>
          <w:sz w:val="20"/>
          <w:szCs w:val="20"/>
        </w:rPr>
      </w:pPr>
    </w:p>
    <w:p w:rsidR="008E2E9C" w:rsidRPr="009C6937" w:rsidRDefault="009C6937" w:rsidP="009E1669">
      <w:pPr>
        <w:pStyle w:val="a7"/>
        <w:tabs>
          <w:tab w:val="left" w:pos="8071"/>
        </w:tabs>
        <w:rPr>
          <w:rFonts w:ascii="Times New Roman" w:hAnsi="Times New Roman" w:cs="Times New Roman"/>
          <w:sz w:val="28"/>
          <w:szCs w:val="28"/>
        </w:rPr>
      </w:pPr>
      <w:r>
        <w:rPr>
          <w:rFonts w:ascii="Times New Roman" w:hAnsi="Times New Roman" w:cs="Times New Roman"/>
          <w:sz w:val="28"/>
          <w:szCs w:val="28"/>
        </w:rPr>
        <w:t xml:space="preserve"> </w:t>
      </w:r>
      <w:r w:rsidRPr="009C6937">
        <w:rPr>
          <w:rFonts w:ascii="Times New Roman" w:hAnsi="Times New Roman" w:cs="Times New Roman"/>
          <w:sz w:val="28"/>
          <w:szCs w:val="28"/>
        </w:rPr>
        <w:t xml:space="preserve">Председатель Федерации </w:t>
      </w:r>
      <w:r>
        <w:rPr>
          <w:rFonts w:ascii="Times New Roman" w:hAnsi="Times New Roman" w:cs="Times New Roman"/>
          <w:sz w:val="28"/>
          <w:szCs w:val="28"/>
        </w:rPr>
        <w:t xml:space="preserve">                                                   </w:t>
      </w:r>
      <w:r w:rsidRPr="009C6937">
        <w:rPr>
          <w:rFonts w:ascii="Times New Roman" w:hAnsi="Times New Roman" w:cs="Times New Roman"/>
          <w:sz w:val="28"/>
          <w:szCs w:val="28"/>
        </w:rPr>
        <w:t>А.И. Лазарев</w:t>
      </w:r>
    </w:p>
    <w:p w:rsidR="008E2E9C" w:rsidRDefault="008E2E9C" w:rsidP="009E1669">
      <w:pPr>
        <w:pStyle w:val="a7"/>
        <w:tabs>
          <w:tab w:val="left" w:pos="8071"/>
        </w:tabs>
        <w:rPr>
          <w:rFonts w:ascii="Times New Roman" w:hAnsi="Times New Roman" w:cs="Times New Roman"/>
          <w:sz w:val="20"/>
          <w:szCs w:val="20"/>
        </w:rPr>
      </w:pPr>
    </w:p>
    <w:p w:rsidR="008E2E9C" w:rsidRDefault="008E2E9C" w:rsidP="009E1669">
      <w:pPr>
        <w:pStyle w:val="a7"/>
        <w:tabs>
          <w:tab w:val="left" w:pos="8071"/>
        </w:tabs>
        <w:rPr>
          <w:rFonts w:ascii="Times New Roman" w:hAnsi="Times New Roman" w:cs="Times New Roman"/>
          <w:sz w:val="20"/>
          <w:szCs w:val="20"/>
        </w:rPr>
      </w:pPr>
    </w:p>
    <w:p w:rsidR="008E2E9C" w:rsidRDefault="008E2E9C" w:rsidP="009E1669">
      <w:pPr>
        <w:pStyle w:val="a7"/>
        <w:tabs>
          <w:tab w:val="left" w:pos="8071"/>
        </w:tabs>
        <w:rPr>
          <w:rFonts w:ascii="Times New Roman" w:hAnsi="Times New Roman" w:cs="Times New Roman"/>
          <w:sz w:val="20"/>
          <w:szCs w:val="20"/>
        </w:rPr>
      </w:pPr>
    </w:p>
    <w:p w:rsidR="008E2E9C" w:rsidRDefault="008E2E9C" w:rsidP="009E1669">
      <w:pPr>
        <w:pStyle w:val="a7"/>
        <w:tabs>
          <w:tab w:val="left" w:pos="8071"/>
        </w:tabs>
        <w:rPr>
          <w:rFonts w:ascii="Times New Roman" w:hAnsi="Times New Roman" w:cs="Times New Roman"/>
          <w:sz w:val="20"/>
          <w:szCs w:val="20"/>
        </w:rPr>
      </w:pPr>
    </w:p>
    <w:p w:rsidR="008E2E9C" w:rsidRDefault="008E2E9C" w:rsidP="009E1669">
      <w:pPr>
        <w:pStyle w:val="a7"/>
        <w:tabs>
          <w:tab w:val="left" w:pos="8071"/>
        </w:tabs>
        <w:rPr>
          <w:rFonts w:ascii="Times New Roman" w:hAnsi="Times New Roman" w:cs="Times New Roman"/>
          <w:sz w:val="20"/>
          <w:szCs w:val="20"/>
        </w:rPr>
      </w:pPr>
    </w:p>
    <w:p w:rsidR="008E2E9C" w:rsidRDefault="008E2E9C" w:rsidP="009E1669">
      <w:pPr>
        <w:pStyle w:val="a7"/>
        <w:tabs>
          <w:tab w:val="left" w:pos="8071"/>
        </w:tabs>
        <w:rPr>
          <w:rFonts w:ascii="Times New Roman" w:hAnsi="Times New Roman" w:cs="Times New Roman"/>
          <w:sz w:val="20"/>
          <w:szCs w:val="20"/>
        </w:rPr>
      </w:pPr>
    </w:p>
    <w:p w:rsidR="008E2E9C" w:rsidRDefault="008E2E9C" w:rsidP="009E1669">
      <w:pPr>
        <w:pStyle w:val="a7"/>
        <w:tabs>
          <w:tab w:val="left" w:pos="8071"/>
        </w:tabs>
        <w:rPr>
          <w:rFonts w:ascii="Times New Roman" w:hAnsi="Times New Roman" w:cs="Times New Roman"/>
          <w:sz w:val="20"/>
          <w:szCs w:val="20"/>
        </w:rPr>
      </w:pPr>
    </w:p>
    <w:p w:rsidR="008E2E9C" w:rsidRDefault="008E2E9C" w:rsidP="009E1669">
      <w:pPr>
        <w:pStyle w:val="a7"/>
        <w:tabs>
          <w:tab w:val="left" w:pos="8071"/>
        </w:tabs>
        <w:rPr>
          <w:rFonts w:ascii="Times New Roman" w:hAnsi="Times New Roman" w:cs="Times New Roman"/>
          <w:sz w:val="20"/>
          <w:szCs w:val="20"/>
        </w:rPr>
      </w:pPr>
    </w:p>
    <w:p w:rsidR="008E2E9C" w:rsidRDefault="008E2E9C" w:rsidP="009E1669">
      <w:pPr>
        <w:pStyle w:val="a7"/>
        <w:tabs>
          <w:tab w:val="left" w:pos="8071"/>
        </w:tabs>
        <w:rPr>
          <w:rFonts w:ascii="Times New Roman" w:hAnsi="Times New Roman" w:cs="Times New Roman"/>
          <w:sz w:val="20"/>
          <w:szCs w:val="20"/>
        </w:rPr>
      </w:pPr>
    </w:p>
    <w:p w:rsidR="008E2E9C" w:rsidRDefault="008E2E9C" w:rsidP="009E1669">
      <w:pPr>
        <w:pStyle w:val="a7"/>
        <w:tabs>
          <w:tab w:val="left" w:pos="8071"/>
        </w:tabs>
        <w:rPr>
          <w:rFonts w:ascii="Times New Roman" w:hAnsi="Times New Roman" w:cs="Times New Roman"/>
          <w:sz w:val="20"/>
          <w:szCs w:val="20"/>
        </w:rPr>
      </w:pPr>
    </w:p>
    <w:p w:rsidR="008E2E9C" w:rsidRDefault="008E2E9C" w:rsidP="009E1669">
      <w:pPr>
        <w:pStyle w:val="a7"/>
        <w:tabs>
          <w:tab w:val="left" w:pos="8071"/>
        </w:tabs>
        <w:rPr>
          <w:rFonts w:ascii="Times New Roman" w:hAnsi="Times New Roman" w:cs="Times New Roman"/>
          <w:sz w:val="20"/>
          <w:szCs w:val="20"/>
        </w:rPr>
      </w:pPr>
    </w:p>
    <w:p w:rsidR="009C6937" w:rsidRDefault="009C6937" w:rsidP="009E1669">
      <w:pPr>
        <w:pStyle w:val="a7"/>
        <w:tabs>
          <w:tab w:val="left" w:pos="8071"/>
        </w:tabs>
        <w:rPr>
          <w:rFonts w:ascii="Times New Roman" w:hAnsi="Times New Roman" w:cs="Times New Roman"/>
          <w:sz w:val="20"/>
          <w:szCs w:val="20"/>
        </w:rPr>
      </w:pPr>
    </w:p>
    <w:p w:rsidR="009C6937" w:rsidRDefault="009C6937" w:rsidP="009E1669">
      <w:pPr>
        <w:pStyle w:val="a7"/>
        <w:tabs>
          <w:tab w:val="left" w:pos="8071"/>
        </w:tabs>
        <w:rPr>
          <w:rFonts w:ascii="Times New Roman" w:hAnsi="Times New Roman" w:cs="Times New Roman"/>
          <w:sz w:val="20"/>
          <w:szCs w:val="20"/>
        </w:rPr>
      </w:pPr>
    </w:p>
    <w:p w:rsidR="009C6937" w:rsidRDefault="009C6937" w:rsidP="009E1669">
      <w:pPr>
        <w:pStyle w:val="a7"/>
        <w:tabs>
          <w:tab w:val="left" w:pos="8071"/>
        </w:tabs>
        <w:rPr>
          <w:rFonts w:ascii="Times New Roman" w:hAnsi="Times New Roman" w:cs="Times New Roman"/>
          <w:sz w:val="20"/>
          <w:szCs w:val="20"/>
        </w:rPr>
      </w:pPr>
    </w:p>
    <w:p w:rsidR="009C6937" w:rsidRDefault="009C6937" w:rsidP="009E1669">
      <w:pPr>
        <w:pStyle w:val="a7"/>
        <w:tabs>
          <w:tab w:val="left" w:pos="8071"/>
        </w:tabs>
        <w:rPr>
          <w:rFonts w:ascii="Times New Roman" w:hAnsi="Times New Roman" w:cs="Times New Roman"/>
          <w:sz w:val="20"/>
          <w:szCs w:val="20"/>
        </w:rPr>
      </w:pPr>
    </w:p>
    <w:p w:rsidR="008D05CF" w:rsidRDefault="008D05CF" w:rsidP="009E1669">
      <w:pPr>
        <w:pStyle w:val="a7"/>
        <w:tabs>
          <w:tab w:val="left" w:pos="8071"/>
        </w:tabs>
        <w:rPr>
          <w:rFonts w:ascii="Times New Roman" w:hAnsi="Times New Roman" w:cs="Times New Roman"/>
          <w:sz w:val="20"/>
          <w:szCs w:val="20"/>
        </w:rPr>
      </w:pPr>
      <w:bookmarkStart w:id="0" w:name="_GoBack"/>
      <w:bookmarkEnd w:id="0"/>
    </w:p>
    <w:p w:rsidR="009C6937" w:rsidRDefault="009C6937" w:rsidP="009E1669">
      <w:pPr>
        <w:pStyle w:val="a7"/>
        <w:tabs>
          <w:tab w:val="left" w:pos="8071"/>
        </w:tabs>
        <w:rPr>
          <w:rFonts w:ascii="Times New Roman" w:hAnsi="Times New Roman" w:cs="Times New Roman"/>
          <w:sz w:val="20"/>
          <w:szCs w:val="20"/>
        </w:rPr>
      </w:pPr>
    </w:p>
    <w:p w:rsidR="009C6937" w:rsidRDefault="009C6937" w:rsidP="009E1669">
      <w:pPr>
        <w:pStyle w:val="a7"/>
        <w:tabs>
          <w:tab w:val="left" w:pos="8071"/>
        </w:tabs>
        <w:rPr>
          <w:rFonts w:ascii="Times New Roman" w:hAnsi="Times New Roman" w:cs="Times New Roman"/>
          <w:sz w:val="20"/>
          <w:szCs w:val="20"/>
        </w:rPr>
      </w:pPr>
    </w:p>
    <w:p w:rsidR="009C6937" w:rsidRDefault="009C6937" w:rsidP="009E1669">
      <w:pPr>
        <w:pStyle w:val="a7"/>
        <w:tabs>
          <w:tab w:val="left" w:pos="8071"/>
        </w:tabs>
        <w:rPr>
          <w:rFonts w:ascii="Times New Roman" w:hAnsi="Times New Roman" w:cs="Times New Roman"/>
          <w:sz w:val="20"/>
          <w:szCs w:val="20"/>
        </w:rPr>
      </w:pPr>
    </w:p>
    <w:p w:rsidR="001C48C4" w:rsidRDefault="001C48C4" w:rsidP="009E1669">
      <w:pPr>
        <w:pStyle w:val="a7"/>
        <w:tabs>
          <w:tab w:val="left" w:pos="8071"/>
        </w:tabs>
        <w:rPr>
          <w:rFonts w:ascii="Times New Roman" w:hAnsi="Times New Roman" w:cs="Times New Roman"/>
          <w:sz w:val="20"/>
          <w:szCs w:val="20"/>
        </w:rPr>
      </w:pPr>
    </w:p>
    <w:p w:rsidR="009C6937" w:rsidRDefault="009C6937" w:rsidP="00601821">
      <w:pPr>
        <w:pStyle w:val="a7"/>
        <w:jc w:val="right"/>
        <w:rPr>
          <w:rFonts w:ascii="Times New Roman" w:hAnsi="Times New Roman" w:cs="Times New Roman"/>
          <w:sz w:val="20"/>
          <w:szCs w:val="20"/>
        </w:rPr>
      </w:pPr>
    </w:p>
    <w:p w:rsidR="00601821" w:rsidRPr="00732D37" w:rsidRDefault="00601821" w:rsidP="00601821">
      <w:pPr>
        <w:pStyle w:val="a7"/>
        <w:jc w:val="right"/>
        <w:rPr>
          <w:rFonts w:ascii="Times New Roman" w:hAnsi="Times New Roman" w:cs="Times New Roman"/>
          <w:sz w:val="20"/>
          <w:szCs w:val="20"/>
        </w:rPr>
      </w:pPr>
      <w:r w:rsidRPr="00732D37">
        <w:rPr>
          <w:rFonts w:ascii="Times New Roman" w:hAnsi="Times New Roman" w:cs="Times New Roman"/>
          <w:sz w:val="20"/>
          <w:szCs w:val="20"/>
        </w:rPr>
        <w:lastRenderedPageBreak/>
        <w:t>Приложение №1</w:t>
      </w:r>
    </w:p>
    <w:p w:rsidR="00601821" w:rsidRPr="00732D37" w:rsidRDefault="00601821" w:rsidP="00601821">
      <w:pPr>
        <w:pStyle w:val="a7"/>
        <w:jc w:val="right"/>
        <w:rPr>
          <w:rFonts w:ascii="Times New Roman" w:hAnsi="Times New Roman" w:cs="Times New Roman"/>
          <w:sz w:val="20"/>
          <w:szCs w:val="20"/>
        </w:rPr>
      </w:pPr>
      <w:r w:rsidRPr="00732D37">
        <w:rPr>
          <w:rFonts w:ascii="Times New Roman" w:hAnsi="Times New Roman" w:cs="Times New Roman"/>
          <w:sz w:val="20"/>
          <w:szCs w:val="20"/>
        </w:rPr>
        <w:t xml:space="preserve"> к постановлению Президиума </w:t>
      </w:r>
    </w:p>
    <w:p w:rsidR="00601821" w:rsidRPr="00732D37" w:rsidRDefault="00601821" w:rsidP="00601821">
      <w:pPr>
        <w:pStyle w:val="a7"/>
        <w:jc w:val="right"/>
        <w:rPr>
          <w:rFonts w:ascii="Times New Roman" w:hAnsi="Times New Roman" w:cs="Times New Roman"/>
          <w:sz w:val="20"/>
          <w:szCs w:val="20"/>
        </w:rPr>
      </w:pPr>
      <w:r w:rsidRPr="00732D37">
        <w:rPr>
          <w:rFonts w:ascii="Times New Roman" w:hAnsi="Times New Roman" w:cs="Times New Roman"/>
          <w:sz w:val="20"/>
          <w:szCs w:val="20"/>
        </w:rPr>
        <w:t xml:space="preserve">Федерации организаций профсоюзов Курской области </w:t>
      </w:r>
    </w:p>
    <w:p w:rsidR="007362C5" w:rsidRPr="00732D37" w:rsidRDefault="00732D37" w:rsidP="00601821">
      <w:pPr>
        <w:pStyle w:val="a7"/>
        <w:jc w:val="right"/>
        <w:rPr>
          <w:rFonts w:ascii="Times New Roman" w:hAnsi="Times New Roman" w:cs="Times New Roman"/>
          <w:sz w:val="20"/>
          <w:szCs w:val="20"/>
        </w:rPr>
      </w:pPr>
      <w:r>
        <w:rPr>
          <w:rFonts w:ascii="Times New Roman" w:hAnsi="Times New Roman" w:cs="Times New Roman"/>
          <w:sz w:val="20"/>
          <w:szCs w:val="20"/>
        </w:rPr>
        <w:t>от 20</w:t>
      </w:r>
      <w:r w:rsidR="00601821" w:rsidRPr="00732D37">
        <w:rPr>
          <w:rFonts w:ascii="Times New Roman" w:hAnsi="Times New Roman" w:cs="Times New Roman"/>
          <w:sz w:val="20"/>
          <w:szCs w:val="20"/>
        </w:rPr>
        <w:t xml:space="preserve"> июня 2022года № </w:t>
      </w:r>
      <w:r w:rsidR="009C6937">
        <w:rPr>
          <w:rFonts w:ascii="Times New Roman" w:hAnsi="Times New Roman" w:cs="Times New Roman"/>
          <w:sz w:val="20"/>
          <w:szCs w:val="20"/>
        </w:rPr>
        <w:t>11</w:t>
      </w:r>
    </w:p>
    <w:p w:rsidR="00601821" w:rsidRPr="00601821" w:rsidRDefault="00601821" w:rsidP="007362C5">
      <w:pPr>
        <w:spacing w:after="0"/>
        <w:jc w:val="center"/>
        <w:rPr>
          <w:rFonts w:ascii="Times New Roman" w:hAnsi="Times New Roman" w:cs="Times New Roman"/>
          <w:b/>
          <w:sz w:val="20"/>
          <w:szCs w:val="20"/>
        </w:rPr>
      </w:pPr>
    </w:p>
    <w:p w:rsidR="007362C5" w:rsidRPr="00601821" w:rsidRDefault="007362C5" w:rsidP="007362C5">
      <w:pPr>
        <w:spacing w:after="0"/>
        <w:jc w:val="center"/>
        <w:rPr>
          <w:rFonts w:ascii="Times New Roman" w:hAnsi="Times New Roman" w:cs="Times New Roman"/>
          <w:b/>
          <w:sz w:val="28"/>
          <w:szCs w:val="28"/>
        </w:rPr>
      </w:pPr>
      <w:r w:rsidRPr="00601821">
        <w:rPr>
          <w:rFonts w:ascii="Times New Roman" w:hAnsi="Times New Roman" w:cs="Times New Roman"/>
          <w:b/>
          <w:sz w:val="28"/>
          <w:szCs w:val="28"/>
        </w:rPr>
        <w:t>Информация</w:t>
      </w:r>
    </w:p>
    <w:p w:rsidR="007362C5" w:rsidRDefault="00601821" w:rsidP="007362C5">
      <w:pPr>
        <w:spacing w:after="0"/>
        <w:jc w:val="center"/>
        <w:rPr>
          <w:rFonts w:ascii="Times New Roman" w:hAnsi="Times New Roman" w:cs="Times New Roman"/>
          <w:b/>
          <w:sz w:val="28"/>
          <w:szCs w:val="28"/>
        </w:rPr>
      </w:pPr>
      <w:r w:rsidRPr="00601821">
        <w:rPr>
          <w:rFonts w:ascii="Times New Roman" w:eastAsia="Times New Roman" w:hAnsi="Times New Roman" w:cs="Times New Roman"/>
          <w:b/>
          <w:sz w:val="24"/>
          <w:szCs w:val="24"/>
          <w:lang w:eastAsia="ru-RU"/>
        </w:rPr>
        <w:t>об участии членских организаций Федерации в спартакиаде и спортивно-массовых мероприятиях Федерации в 2021 г.</w:t>
      </w:r>
      <w:r w:rsidRPr="00601821">
        <w:rPr>
          <w:rFonts w:ascii="Times New Roman" w:hAnsi="Times New Roman" w:cs="Times New Roman"/>
          <w:b/>
          <w:sz w:val="28"/>
          <w:szCs w:val="28"/>
        </w:rPr>
        <w:t xml:space="preserve"> </w:t>
      </w:r>
    </w:p>
    <w:p w:rsidR="00601821" w:rsidRPr="00E2099C" w:rsidRDefault="00E2099C" w:rsidP="00E2099C">
      <w:pPr>
        <w:tabs>
          <w:tab w:val="left" w:pos="5411"/>
        </w:tabs>
        <w:spacing w:after="0"/>
        <w:rPr>
          <w:rFonts w:ascii="Times New Roman" w:hAnsi="Times New Roman" w:cs="Times New Roman"/>
          <w:b/>
          <w:sz w:val="14"/>
          <w:szCs w:val="28"/>
        </w:rPr>
      </w:pPr>
      <w:r>
        <w:rPr>
          <w:rFonts w:ascii="Times New Roman" w:hAnsi="Times New Roman" w:cs="Times New Roman"/>
          <w:b/>
          <w:sz w:val="28"/>
          <w:szCs w:val="28"/>
        </w:rPr>
        <w:tab/>
      </w:r>
    </w:p>
    <w:p w:rsidR="004D045C" w:rsidRPr="00FC0784" w:rsidRDefault="004D045C" w:rsidP="004D045C">
      <w:pPr>
        <w:pStyle w:val="a7"/>
        <w:ind w:firstLine="708"/>
        <w:jc w:val="both"/>
        <w:rPr>
          <w:rFonts w:ascii="Times New Roman" w:hAnsi="Times New Roman" w:cs="Times New Roman"/>
          <w:sz w:val="28"/>
          <w:szCs w:val="28"/>
          <w:lang w:eastAsia="ru-RU"/>
        </w:rPr>
      </w:pPr>
      <w:r w:rsidRPr="006A5804">
        <w:rPr>
          <w:rFonts w:ascii="Times New Roman" w:hAnsi="Times New Roman" w:cs="Times New Roman"/>
          <w:sz w:val="28"/>
          <w:szCs w:val="28"/>
          <w:lang w:eastAsia="ru-RU"/>
        </w:rPr>
        <w:t xml:space="preserve">Федерация </w:t>
      </w:r>
      <w:r>
        <w:rPr>
          <w:rFonts w:ascii="Times New Roman" w:hAnsi="Times New Roman" w:cs="Times New Roman"/>
          <w:sz w:val="28"/>
          <w:szCs w:val="28"/>
          <w:lang w:eastAsia="ru-RU"/>
        </w:rPr>
        <w:t>п</w:t>
      </w:r>
      <w:r w:rsidRPr="006A5804">
        <w:rPr>
          <w:rFonts w:ascii="Times New Roman" w:hAnsi="Times New Roman" w:cs="Times New Roman"/>
          <w:sz w:val="28"/>
          <w:szCs w:val="28"/>
          <w:lang w:eastAsia="ru-RU"/>
        </w:rPr>
        <w:t xml:space="preserve">рофсоюзов </w:t>
      </w:r>
      <w:r>
        <w:rPr>
          <w:rFonts w:ascii="Times New Roman" w:hAnsi="Times New Roman" w:cs="Times New Roman"/>
          <w:sz w:val="28"/>
          <w:szCs w:val="28"/>
          <w:lang w:eastAsia="ru-RU"/>
        </w:rPr>
        <w:t>Курской области</w:t>
      </w:r>
      <w:r w:rsidRPr="006A5804">
        <w:rPr>
          <w:rFonts w:ascii="Times New Roman" w:hAnsi="Times New Roman" w:cs="Times New Roman"/>
          <w:sz w:val="28"/>
          <w:szCs w:val="28"/>
          <w:lang w:eastAsia="ru-RU"/>
        </w:rPr>
        <w:t xml:space="preserve"> и её членские организации уделяют большое внимание физкультурно-спортивной работе, проведению спор</w:t>
      </w:r>
      <w:r>
        <w:rPr>
          <w:rFonts w:ascii="Times New Roman" w:hAnsi="Times New Roman" w:cs="Times New Roman"/>
          <w:sz w:val="28"/>
          <w:szCs w:val="28"/>
          <w:lang w:eastAsia="ru-RU"/>
        </w:rPr>
        <w:t xml:space="preserve">тивных мероприятий и спартакиад </w:t>
      </w:r>
      <w:r w:rsidRPr="006A5804">
        <w:rPr>
          <w:rFonts w:ascii="Times New Roman" w:hAnsi="Times New Roman" w:cs="Times New Roman"/>
          <w:sz w:val="28"/>
          <w:szCs w:val="28"/>
          <w:lang w:eastAsia="ru-RU"/>
        </w:rPr>
        <w:t>среди трудящихся.</w:t>
      </w:r>
      <w:r>
        <w:rPr>
          <w:rFonts w:ascii="Times New Roman" w:hAnsi="Times New Roman" w:cs="Times New Roman"/>
          <w:sz w:val="28"/>
          <w:szCs w:val="28"/>
          <w:lang w:eastAsia="ru-RU"/>
        </w:rPr>
        <w:t xml:space="preserve"> </w:t>
      </w:r>
      <w:r w:rsidR="002B065A">
        <w:rPr>
          <w:rFonts w:ascii="Times New Roman" w:hAnsi="Times New Roman" w:cs="Times New Roman"/>
          <w:sz w:val="28"/>
          <w:szCs w:val="28"/>
          <w:lang w:eastAsia="ru-RU"/>
        </w:rPr>
        <w:t>Н</w:t>
      </w:r>
      <w:r w:rsidR="00415ABD">
        <w:rPr>
          <w:rFonts w:ascii="Times New Roman" w:hAnsi="Times New Roman" w:cs="Times New Roman"/>
          <w:sz w:val="28"/>
          <w:szCs w:val="28"/>
          <w:lang w:eastAsia="ru-RU"/>
        </w:rPr>
        <w:t>а заседании</w:t>
      </w:r>
      <w:r w:rsidR="00415ABD" w:rsidRPr="00415ABD">
        <w:rPr>
          <w:rFonts w:ascii="Exo 2" w:eastAsia="Times New Roman" w:hAnsi="Exo 2" w:cs="Times New Roman"/>
          <w:color w:val="000000"/>
          <w:sz w:val="28"/>
          <w:szCs w:val="28"/>
          <w:lang w:eastAsia="ru-RU"/>
        </w:rPr>
        <w:t xml:space="preserve"> Президиума Федерации</w:t>
      </w:r>
      <w:r w:rsidR="00415ABD">
        <w:rPr>
          <w:rFonts w:ascii="Exo 2" w:eastAsia="Times New Roman" w:hAnsi="Exo 2" w:cs="Times New Roman"/>
          <w:color w:val="000000"/>
          <w:sz w:val="28"/>
          <w:szCs w:val="28"/>
          <w:lang w:eastAsia="ru-RU"/>
        </w:rPr>
        <w:t xml:space="preserve"> </w:t>
      </w:r>
      <w:r w:rsidR="00EC16DC">
        <w:rPr>
          <w:rFonts w:ascii="Exo 2" w:eastAsia="Times New Roman" w:hAnsi="Exo 2" w:cs="Times New Roman"/>
          <w:color w:val="000000"/>
          <w:sz w:val="28"/>
          <w:szCs w:val="28"/>
          <w:lang w:eastAsia="ru-RU"/>
        </w:rPr>
        <w:t>09.11.</w:t>
      </w:r>
      <w:r w:rsidR="00647862" w:rsidRPr="00732D37">
        <w:rPr>
          <w:rFonts w:ascii="Exo 2" w:eastAsia="Times New Roman" w:hAnsi="Exo 2" w:cs="Times New Roman"/>
          <w:color w:val="000000"/>
          <w:sz w:val="28"/>
          <w:szCs w:val="28"/>
          <w:lang w:eastAsia="ru-RU"/>
        </w:rPr>
        <w:t>2020г</w:t>
      </w:r>
      <w:r w:rsidR="00647862">
        <w:rPr>
          <w:rFonts w:ascii="Times New Roman" w:hAnsi="Times New Roman"/>
          <w:sz w:val="28"/>
        </w:rPr>
        <w:t xml:space="preserve">. </w:t>
      </w:r>
      <w:r w:rsidR="00415ABD">
        <w:rPr>
          <w:rFonts w:ascii="Times New Roman" w:hAnsi="Times New Roman"/>
          <w:sz w:val="28"/>
        </w:rPr>
        <w:t>утвержден</w:t>
      </w:r>
      <w:r w:rsidR="00415ABD" w:rsidRPr="00415ABD">
        <w:rPr>
          <w:rFonts w:ascii="Times New Roman" w:hAnsi="Times New Roman"/>
          <w:sz w:val="28"/>
        </w:rPr>
        <w:t xml:space="preserve"> </w:t>
      </w:r>
      <w:r w:rsidR="002B065A">
        <w:rPr>
          <w:rFonts w:ascii="Times New Roman" w:hAnsi="Times New Roman"/>
          <w:sz w:val="28"/>
        </w:rPr>
        <w:t>календарный</w:t>
      </w:r>
      <w:r w:rsidR="00415ABD" w:rsidRPr="00415ABD">
        <w:rPr>
          <w:rFonts w:ascii="Times New Roman" w:hAnsi="Times New Roman"/>
          <w:sz w:val="28"/>
        </w:rPr>
        <w:t xml:space="preserve"> план</w:t>
      </w:r>
      <w:r w:rsidR="00415ABD">
        <w:rPr>
          <w:rFonts w:ascii="Times New Roman" w:hAnsi="Times New Roman"/>
          <w:sz w:val="28"/>
        </w:rPr>
        <w:t xml:space="preserve"> спартакиады и спорт</w:t>
      </w:r>
      <w:r w:rsidR="002B065A">
        <w:rPr>
          <w:rFonts w:ascii="Times New Roman" w:hAnsi="Times New Roman"/>
          <w:sz w:val="28"/>
        </w:rPr>
        <w:t>ивно-массовых мероприятий Федерации</w:t>
      </w:r>
      <w:r w:rsidR="00415ABD">
        <w:rPr>
          <w:rFonts w:ascii="Times New Roman" w:hAnsi="Times New Roman"/>
          <w:sz w:val="28"/>
        </w:rPr>
        <w:t xml:space="preserve"> организаций профсо</w:t>
      </w:r>
      <w:r w:rsidR="002B065A">
        <w:rPr>
          <w:rFonts w:ascii="Times New Roman" w:hAnsi="Times New Roman"/>
          <w:sz w:val="28"/>
        </w:rPr>
        <w:t>юзов Курской области на 2021 год.</w:t>
      </w:r>
    </w:p>
    <w:p w:rsidR="00CC39E9" w:rsidRDefault="001107F7" w:rsidP="00CC39E9">
      <w:pPr>
        <w:pStyle w:val="a7"/>
        <w:ind w:firstLine="708"/>
        <w:jc w:val="both"/>
        <w:rPr>
          <w:rFonts w:ascii="Times New Roman" w:hAnsi="Times New Roman" w:cs="Times New Roman"/>
          <w:sz w:val="28"/>
          <w:szCs w:val="28"/>
        </w:rPr>
      </w:pPr>
      <w:r>
        <w:rPr>
          <w:rFonts w:ascii="Times New Roman" w:hAnsi="Times New Roman" w:cs="Times New Roman"/>
          <w:sz w:val="28"/>
          <w:szCs w:val="28"/>
        </w:rPr>
        <w:t>Несмотря на</w:t>
      </w:r>
      <w:r w:rsidRPr="00601821">
        <w:rPr>
          <w:rFonts w:ascii="Times New Roman" w:hAnsi="Times New Roman" w:cs="Times New Roman"/>
          <w:sz w:val="28"/>
          <w:szCs w:val="28"/>
        </w:rPr>
        <w:t xml:space="preserve"> </w:t>
      </w:r>
      <w:r>
        <w:rPr>
          <w:rFonts w:ascii="Times New Roman" w:hAnsi="Times New Roman" w:cs="Times New Roman"/>
          <w:sz w:val="28"/>
          <w:szCs w:val="28"/>
        </w:rPr>
        <w:t xml:space="preserve">ограничительные меры на проведение массовых  мероприятий, в связи с пандемией </w:t>
      </w:r>
      <w:proofErr w:type="spellStart"/>
      <w:r>
        <w:rPr>
          <w:rFonts w:ascii="Times New Roman" w:hAnsi="Times New Roman" w:cs="Times New Roman"/>
          <w:sz w:val="28"/>
          <w:szCs w:val="28"/>
        </w:rPr>
        <w:t>коронавирусной</w:t>
      </w:r>
      <w:proofErr w:type="spellEnd"/>
      <w:r>
        <w:rPr>
          <w:rFonts w:ascii="Times New Roman" w:hAnsi="Times New Roman" w:cs="Times New Roman"/>
          <w:sz w:val="28"/>
          <w:szCs w:val="28"/>
        </w:rPr>
        <w:t xml:space="preserve"> инфекцией, Федерации совместно  </w:t>
      </w:r>
      <w:r w:rsidR="007362C5" w:rsidRPr="00773149">
        <w:rPr>
          <w:rFonts w:ascii="Times New Roman" w:hAnsi="Times New Roman" w:cs="Times New Roman"/>
          <w:sz w:val="28"/>
          <w:szCs w:val="28"/>
        </w:rPr>
        <w:t xml:space="preserve">с Курской региональной физкультурно-спортивной организацией профсоюзов, членскими организациями </w:t>
      </w:r>
      <w:r w:rsidR="00647862">
        <w:rPr>
          <w:rFonts w:ascii="Times New Roman" w:hAnsi="Times New Roman" w:cs="Times New Roman"/>
          <w:sz w:val="28"/>
          <w:szCs w:val="28"/>
        </w:rPr>
        <w:t xml:space="preserve">удалось реализовать календарный план спартакиады </w:t>
      </w:r>
      <w:r>
        <w:rPr>
          <w:rFonts w:ascii="Times New Roman" w:hAnsi="Times New Roman" w:cs="Times New Roman"/>
          <w:sz w:val="28"/>
          <w:szCs w:val="28"/>
        </w:rPr>
        <w:t xml:space="preserve">в 2021 году </w:t>
      </w:r>
      <w:r w:rsidR="00CC39E9">
        <w:rPr>
          <w:rFonts w:ascii="Times New Roman" w:hAnsi="Times New Roman" w:cs="Times New Roman"/>
          <w:sz w:val="28"/>
          <w:szCs w:val="28"/>
        </w:rPr>
        <w:t>в полном объеме.</w:t>
      </w:r>
    </w:p>
    <w:p w:rsidR="00CC39E9" w:rsidRPr="00FC0784" w:rsidRDefault="00325031" w:rsidP="00CC39E9">
      <w:pPr>
        <w:pStyle w:val="a7"/>
        <w:ind w:firstLine="708"/>
        <w:jc w:val="both"/>
        <w:rPr>
          <w:rFonts w:ascii="Times New Roman" w:hAnsi="Times New Roman" w:cs="Times New Roman"/>
          <w:sz w:val="28"/>
          <w:szCs w:val="28"/>
        </w:rPr>
      </w:pPr>
      <w:r>
        <w:rPr>
          <w:rFonts w:ascii="Times New Roman" w:hAnsi="Times New Roman" w:cs="Times New Roman"/>
          <w:sz w:val="28"/>
          <w:szCs w:val="28"/>
        </w:rPr>
        <w:t>При организации</w:t>
      </w:r>
      <w:r w:rsidR="00CC39E9">
        <w:rPr>
          <w:rFonts w:ascii="Times New Roman" w:hAnsi="Times New Roman" w:cs="Times New Roman"/>
          <w:sz w:val="28"/>
          <w:szCs w:val="28"/>
        </w:rPr>
        <w:t xml:space="preserve"> и проведении массовых мероприятий особое внимание уделялось</w:t>
      </w:r>
      <w:r w:rsidR="00CC39E9" w:rsidRPr="00601821">
        <w:rPr>
          <w:rFonts w:ascii="Times New Roman" w:hAnsi="Times New Roman" w:cs="Times New Roman"/>
          <w:sz w:val="28"/>
          <w:szCs w:val="28"/>
        </w:rPr>
        <w:t xml:space="preserve"> </w:t>
      </w:r>
      <w:r w:rsidR="00647862">
        <w:rPr>
          <w:rFonts w:ascii="Times New Roman" w:hAnsi="Times New Roman" w:cs="Times New Roman"/>
          <w:sz w:val="28"/>
          <w:szCs w:val="28"/>
        </w:rPr>
        <w:t>безопасности участников</w:t>
      </w:r>
      <w:r w:rsidR="00CC39E9">
        <w:rPr>
          <w:rFonts w:ascii="Times New Roman" w:hAnsi="Times New Roman" w:cs="Times New Roman"/>
          <w:sz w:val="28"/>
          <w:szCs w:val="28"/>
        </w:rPr>
        <w:t xml:space="preserve"> </w:t>
      </w:r>
      <w:r w:rsidR="00CC39E9" w:rsidRPr="00601821">
        <w:rPr>
          <w:rFonts w:ascii="Times New Roman" w:hAnsi="Times New Roman" w:cs="Times New Roman"/>
          <w:sz w:val="28"/>
          <w:szCs w:val="28"/>
        </w:rPr>
        <w:t xml:space="preserve">в соответствии с рекомендациями </w:t>
      </w:r>
      <w:proofErr w:type="spellStart"/>
      <w:r w:rsidR="00CC39E9" w:rsidRPr="00601821">
        <w:rPr>
          <w:rFonts w:ascii="Times New Roman" w:hAnsi="Times New Roman" w:cs="Times New Roman"/>
          <w:sz w:val="28"/>
          <w:szCs w:val="28"/>
        </w:rPr>
        <w:t>Роспотребна</w:t>
      </w:r>
      <w:r w:rsidR="00CC39E9">
        <w:rPr>
          <w:rFonts w:ascii="Times New Roman" w:hAnsi="Times New Roman" w:cs="Times New Roman"/>
          <w:sz w:val="28"/>
          <w:szCs w:val="28"/>
        </w:rPr>
        <w:t>дзора</w:t>
      </w:r>
      <w:proofErr w:type="spellEnd"/>
      <w:r w:rsidR="00CC39E9">
        <w:rPr>
          <w:rFonts w:ascii="Times New Roman" w:hAnsi="Times New Roman" w:cs="Times New Roman"/>
          <w:sz w:val="28"/>
          <w:szCs w:val="28"/>
        </w:rPr>
        <w:t>.</w:t>
      </w:r>
      <w:r w:rsidR="00CC39E9" w:rsidRPr="00601821">
        <w:rPr>
          <w:rFonts w:ascii="Times New Roman" w:hAnsi="Times New Roman" w:cs="Times New Roman"/>
          <w:sz w:val="28"/>
          <w:szCs w:val="28"/>
        </w:rPr>
        <w:t xml:space="preserve"> Все мероприятия организованы с учетом </w:t>
      </w:r>
      <w:proofErr w:type="spellStart"/>
      <w:r w:rsidR="00CC39E9" w:rsidRPr="00601821">
        <w:rPr>
          <w:rFonts w:ascii="Times New Roman" w:hAnsi="Times New Roman" w:cs="Times New Roman"/>
          <w:sz w:val="28"/>
          <w:szCs w:val="28"/>
        </w:rPr>
        <w:t>антиковидных</w:t>
      </w:r>
      <w:proofErr w:type="spellEnd"/>
      <w:r w:rsidR="00CC39E9" w:rsidRPr="00601821">
        <w:rPr>
          <w:rFonts w:ascii="Times New Roman" w:hAnsi="Times New Roman" w:cs="Times New Roman"/>
          <w:sz w:val="28"/>
          <w:szCs w:val="28"/>
        </w:rPr>
        <w:t xml:space="preserve"> требований: масочный режим, измерение темпер</w:t>
      </w:r>
      <w:r w:rsidR="00CC39E9">
        <w:rPr>
          <w:rFonts w:ascii="Times New Roman" w:hAnsi="Times New Roman" w:cs="Times New Roman"/>
          <w:sz w:val="28"/>
          <w:szCs w:val="28"/>
        </w:rPr>
        <w:t>атуры и т.д.</w:t>
      </w:r>
      <w:r w:rsidR="00CC39E9" w:rsidRPr="00601821">
        <w:rPr>
          <w:rFonts w:ascii="Times New Roman" w:hAnsi="Times New Roman" w:cs="Times New Roman"/>
          <w:sz w:val="28"/>
          <w:szCs w:val="28"/>
        </w:rPr>
        <w:t xml:space="preserve"> </w:t>
      </w:r>
    </w:p>
    <w:p w:rsidR="007362C5" w:rsidRPr="00647862" w:rsidRDefault="007362C5" w:rsidP="007362C5">
      <w:pPr>
        <w:spacing w:after="0"/>
        <w:ind w:firstLine="851"/>
        <w:jc w:val="both"/>
        <w:rPr>
          <w:rFonts w:ascii="Times New Roman" w:hAnsi="Times New Roman" w:cs="Times New Roman"/>
          <w:sz w:val="10"/>
          <w:szCs w:val="28"/>
        </w:rPr>
      </w:pPr>
    </w:p>
    <w:p w:rsidR="007362C5" w:rsidRPr="00647862" w:rsidRDefault="007362C5" w:rsidP="00647862">
      <w:pPr>
        <w:pStyle w:val="a4"/>
        <w:spacing w:after="0"/>
        <w:ind w:left="0" w:firstLine="851"/>
        <w:jc w:val="both"/>
        <w:rPr>
          <w:rFonts w:ascii="Times New Roman" w:hAnsi="Times New Roman" w:cs="Times New Roman"/>
          <w:sz w:val="28"/>
          <w:szCs w:val="28"/>
          <w:u w:val="single"/>
        </w:rPr>
      </w:pPr>
      <w:r w:rsidRPr="006077AB">
        <w:rPr>
          <w:rFonts w:ascii="Times New Roman" w:hAnsi="Times New Roman" w:cs="Times New Roman"/>
          <w:sz w:val="28"/>
          <w:szCs w:val="28"/>
        </w:rPr>
        <w:t>1</w:t>
      </w:r>
      <w:r w:rsidRPr="00647862">
        <w:rPr>
          <w:rFonts w:ascii="Times New Roman" w:hAnsi="Times New Roman" w:cs="Times New Roman"/>
          <w:sz w:val="28"/>
          <w:szCs w:val="28"/>
          <w:u w:val="single"/>
        </w:rPr>
        <w:t xml:space="preserve">. </w:t>
      </w:r>
      <w:r w:rsidRPr="00647862">
        <w:rPr>
          <w:rFonts w:ascii="Times New Roman" w:hAnsi="Times New Roman" w:cs="Times New Roman"/>
          <w:b/>
          <w:sz w:val="28"/>
          <w:szCs w:val="28"/>
          <w:u w:val="single"/>
        </w:rPr>
        <w:t>Спартакиада</w:t>
      </w:r>
      <w:r w:rsidRPr="00647862">
        <w:rPr>
          <w:rFonts w:ascii="Times New Roman" w:hAnsi="Times New Roman" w:cs="Times New Roman"/>
          <w:sz w:val="28"/>
          <w:szCs w:val="28"/>
          <w:u w:val="single"/>
        </w:rPr>
        <w:t xml:space="preserve">    Союза «Федерация организаций профсоюзов Курской области» по 6 видам спорта (волейбол, мини-футбол, настольный теннис, шахматы, лыжный и легкоатлетический кросс):</w:t>
      </w:r>
    </w:p>
    <w:p w:rsidR="007362C5" w:rsidRPr="00647862" w:rsidRDefault="007362C5" w:rsidP="00647862">
      <w:pPr>
        <w:pStyle w:val="a7"/>
        <w:rPr>
          <w:rFonts w:ascii="Times New Roman" w:hAnsi="Times New Roman" w:cs="Times New Roman"/>
          <w:sz w:val="28"/>
          <w:szCs w:val="28"/>
        </w:rPr>
      </w:pPr>
      <w:r w:rsidRPr="00647862">
        <w:rPr>
          <w:rFonts w:ascii="Times New Roman" w:hAnsi="Times New Roman" w:cs="Times New Roman"/>
          <w:sz w:val="28"/>
          <w:szCs w:val="28"/>
        </w:rPr>
        <w:t xml:space="preserve">-  6 февраля </w:t>
      </w:r>
      <w:r w:rsidR="00B10A03" w:rsidRPr="00647862">
        <w:rPr>
          <w:rFonts w:ascii="Times New Roman" w:hAnsi="Times New Roman" w:cs="Times New Roman"/>
          <w:sz w:val="28"/>
          <w:szCs w:val="28"/>
        </w:rPr>
        <w:t xml:space="preserve"> -</w:t>
      </w:r>
      <w:r w:rsidRPr="00647862">
        <w:rPr>
          <w:rFonts w:ascii="Times New Roman" w:hAnsi="Times New Roman" w:cs="Times New Roman"/>
          <w:sz w:val="28"/>
          <w:szCs w:val="28"/>
        </w:rPr>
        <w:t xml:space="preserve"> лыжный оздоровительный кросс с участием 500 человек;</w:t>
      </w:r>
    </w:p>
    <w:p w:rsidR="007362C5" w:rsidRPr="00647862" w:rsidRDefault="007362C5" w:rsidP="00647862">
      <w:pPr>
        <w:pStyle w:val="a7"/>
        <w:rPr>
          <w:rFonts w:ascii="Times New Roman" w:hAnsi="Times New Roman" w:cs="Times New Roman"/>
          <w:sz w:val="28"/>
          <w:szCs w:val="28"/>
        </w:rPr>
      </w:pPr>
      <w:r w:rsidRPr="00647862">
        <w:rPr>
          <w:rFonts w:ascii="Times New Roman" w:hAnsi="Times New Roman" w:cs="Times New Roman"/>
          <w:sz w:val="28"/>
          <w:szCs w:val="28"/>
        </w:rPr>
        <w:t>-</w:t>
      </w:r>
      <w:r w:rsidR="009C6937">
        <w:rPr>
          <w:rFonts w:ascii="Times New Roman" w:hAnsi="Times New Roman" w:cs="Times New Roman"/>
          <w:sz w:val="28"/>
          <w:szCs w:val="28"/>
        </w:rPr>
        <w:t xml:space="preserve"> </w:t>
      </w:r>
      <w:r w:rsidRPr="00647862">
        <w:rPr>
          <w:rFonts w:ascii="Times New Roman" w:hAnsi="Times New Roman" w:cs="Times New Roman"/>
          <w:sz w:val="28"/>
          <w:szCs w:val="28"/>
        </w:rPr>
        <w:t xml:space="preserve">12-14 марта </w:t>
      </w:r>
      <w:r w:rsidR="00B10A03" w:rsidRPr="00647862">
        <w:rPr>
          <w:rFonts w:ascii="Times New Roman" w:hAnsi="Times New Roman" w:cs="Times New Roman"/>
          <w:sz w:val="28"/>
          <w:szCs w:val="28"/>
        </w:rPr>
        <w:t xml:space="preserve"> - </w:t>
      </w:r>
      <w:r w:rsidRPr="00647862">
        <w:rPr>
          <w:rFonts w:ascii="Times New Roman" w:hAnsi="Times New Roman" w:cs="Times New Roman"/>
          <w:sz w:val="28"/>
          <w:szCs w:val="28"/>
        </w:rPr>
        <w:t>Кубок профсоюзов по</w:t>
      </w:r>
      <w:r w:rsidR="00EC16DC">
        <w:rPr>
          <w:rFonts w:ascii="Times New Roman" w:hAnsi="Times New Roman" w:cs="Times New Roman"/>
          <w:sz w:val="28"/>
          <w:szCs w:val="28"/>
        </w:rPr>
        <w:t xml:space="preserve"> шахматам (</w:t>
      </w:r>
      <w:r w:rsidR="00B10A03" w:rsidRPr="00647862">
        <w:rPr>
          <w:rFonts w:ascii="Times New Roman" w:hAnsi="Times New Roman" w:cs="Times New Roman"/>
          <w:sz w:val="28"/>
          <w:szCs w:val="28"/>
        </w:rPr>
        <w:t>12 команд</w:t>
      </w:r>
      <w:r w:rsidR="00EC16DC">
        <w:rPr>
          <w:rFonts w:ascii="Times New Roman" w:hAnsi="Times New Roman" w:cs="Times New Roman"/>
          <w:sz w:val="28"/>
          <w:szCs w:val="28"/>
        </w:rPr>
        <w:t>)</w:t>
      </w:r>
      <w:r w:rsidRPr="00647862">
        <w:rPr>
          <w:rFonts w:ascii="Times New Roman" w:hAnsi="Times New Roman" w:cs="Times New Roman"/>
          <w:sz w:val="28"/>
          <w:szCs w:val="28"/>
        </w:rPr>
        <w:t>;</w:t>
      </w:r>
    </w:p>
    <w:p w:rsidR="007362C5" w:rsidRPr="00647862" w:rsidRDefault="007362C5" w:rsidP="00647862">
      <w:pPr>
        <w:pStyle w:val="a7"/>
        <w:rPr>
          <w:rFonts w:ascii="Times New Roman" w:hAnsi="Times New Roman" w:cs="Times New Roman"/>
          <w:sz w:val="28"/>
          <w:szCs w:val="28"/>
        </w:rPr>
      </w:pPr>
      <w:r w:rsidRPr="00647862">
        <w:rPr>
          <w:rFonts w:ascii="Times New Roman" w:hAnsi="Times New Roman" w:cs="Times New Roman"/>
          <w:sz w:val="28"/>
          <w:szCs w:val="28"/>
        </w:rPr>
        <w:t xml:space="preserve">- 3 </w:t>
      </w:r>
      <w:r w:rsidR="00647862">
        <w:rPr>
          <w:rFonts w:ascii="Times New Roman" w:hAnsi="Times New Roman" w:cs="Times New Roman"/>
          <w:sz w:val="28"/>
          <w:szCs w:val="28"/>
        </w:rPr>
        <w:t>-</w:t>
      </w:r>
      <w:r w:rsidRPr="00647862">
        <w:rPr>
          <w:rFonts w:ascii="Times New Roman" w:hAnsi="Times New Roman" w:cs="Times New Roman"/>
          <w:sz w:val="28"/>
          <w:szCs w:val="28"/>
        </w:rPr>
        <w:t xml:space="preserve"> 4апреля </w:t>
      </w:r>
      <w:r w:rsidR="00B10A03" w:rsidRPr="00647862">
        <w:rPr>
          <w:rFonts w:ascii="Times New Roman" w:hAnsi="Times New Roman" w:cs="Times New Roman"/>
          <w:sz w:val="28"/>
          <w:szCs w:val="28"/>
        </w:rPr>
        <w:t xml:space="preserve"> - Кубок профсоюзов</w:t>
      </w:r>
      <w:r w:rsidRPr="00647862">
        <w:rPr>
          <w:rFonts w:ascii="Times New Roman" w:hAnsi="Times New Roman" w:cs="Times New Roman"/>
          <w:sz w:val="28"/>
          <w:szCs w:val="28"/>
        </w:rPr>
        <w:t xml:space="preserve"> по волейболу среди мужских</w:t>
      </w:r>
      <w:r w:rsidR="00EC16DC">
        <w:rPr>
          <w:rFonts w:ascii="Times New Roman" w:hAnsi="Times New Roman" w:cs="Times New Roman"/>
          <w:sz w:val="28"/>
          <w:szCs w:val="28"/>
        </w:rPr>
        <w:t xml:space="preserve"> команд в    1, 2, и 3 группах (</w:t>
      </w:r>
      <w:r w:rsidR="00B10A03" w:rsidRPr="00647862">
        <w:rPr>
          <w:rFonts w:ascii="Times New Roman" w:hAnsi="Times New Roman" w:cs="Times New Roman"/>
          <w:sz w:val="28"/>
          <w:szCs w:val="28"/>
        </w:rPr>
        <w:t>15 команд</w:t>
      </w:r>
      <w:r w:rsidR="00EC16DC">
        <w:rPr>
          <w:rFonts w:ascii="Times New Roman" w:hAnsi="Times New Roman" w:cs="Times New Roman"/>
          <w:sz w:val="28"/>
          <w:szCs w:val="28"/>
        </w:rPr>
        <w:t>)</w:t>
      </w:r>
      <w:r w:rsidRPr="00647862">
        <w:rPr>
          <w:rFonts w:ascii="Times New Roman" w:hAnsi="Times New Roman" w:cs="Times New Roman"/>
          <w:sz w:val="28"/>
          <w:szCs w:val="28"/>
        </w:rPr>
        <w:t>;</w:t>
      </w:r>
    </w:p>
    <w:p w:rsidR="00647862" w:rsidRPr="00E2099C" w:rsidRDefault="00647862" w:rsidP="00E2099C">
      <w:pPr>
        <w:pStyle w:val="a7"/>
        <w:rPr>
          <w:rFonts w:ascii="Times New Roman" w:hAnsi="Times New Roman" w:cs="Times New Roman"/>
          <w:sz w:val="28"/>
          <w:szCs w:val="28"/>
        </w:rPr>
      </w:pPr>
      <w:r w:rsidRPr="00E2099C">
        <w:rPr>
          <w:rFonts w:ascii="Times New Roman" w:hAnsi="Times New Roman" w:cs="Times New Roman"/>
          <w:sz w:val="28"/>
          <w:szCs w:val="28"/>
        </w:rPr>
        <w:t>-</w:t>
      </w:r>
      <w:r w:rsidR="009C6937">
        <w:rPr>
          <w:rFonts w:ascii="Times New Roman" w:hAnsi="Times New Roman" w:cs="Times New Roman"/>
          <w:sz w:val="28"/>
          <w:szCs w:val="28"/>
        </w:rPr>
        <w:t xml:space="preserve"> </w:t>
      </w:r>
      <w:r w:rsidR="007362C5" w:rsidRPr="00E2099C">
        <w:rPr>
          <w:rFonts w:ascii="Times New Roman" w:hAnsi="Times New Roman" w:cs="Times New Roman"/>
          <w:sz w:val="28"/>
          <w:szCs w:val="28"/>
        </w:rPr>
        <w:t>24</w:t>
      </w:r>
      <w:r w:rsidR="00B10A03" w:rsidRPr="00E2099C">
        <w:rPr>
          <w:rFonts w:ascii="Times New Roman" w:hAnsi="Times New Roman" w:cs="Times New Roman"/>
          <w:sz w:val="28"/>
          <w:szCs w:val="28"/>
        </w:rPr>
        <w:t xml:space="preserve"> </w:t>
      </w:r>
      <w:r w:rsidR="007362C5" w:rsidRPr="00E2099C">
        <w:rPr>
          <w:rFonts w:ascii="Times New Roman" w:hAnsi="Times New Roman" w:cs="Times New Roman"/>
          <w:sz w:val="28"/>
          <w:szCs w:val="28"/>
        </w:rPr>
        <w:t xml:space="preserve">апреля </w:t>
      </w:r>
      <w:r w:rsidR="00B10A03" w:rsidRPr="00E2099C">
        <w:rPr>
          <w:rFonts w:ascii="Times New Roman" w:hAnsi="Times New Roman" w:cs="Times New Roman"/>
          <w:sz w:val="28"/>
          <w:szCs w:val="28"/>
        </w:rPr>
        <w:t xml:space="preserve"> -</w:t>
      </w:r>
      <w:r w:rsidR="007362C5" w:rsidRPr="00E2099C">
        <w:rPr>
          <w:rFonts w:ascii="Times New Roman" w:hAnsi="Times New Roman" w:cs="Times New Roman"/>
          <w:sz w:val="28"/>
          <w:szCs w:val="28"/>
        </w:rPr>
        <w:t xml:space="preserve"> Кубок профсоюзов по настольном</w:t>
      </w:r>
      <w:r w:rsidR="00EC16DC">
        <w:rPr>
          <w:rFonts w:ascii="Times New Roman" w:hAnsi="Times New Roman" w:cs="Times New Roman"/>
          <w:sz w:val="28"/>
          <w:szCs w:val="28"/>
        </w:rPr>
        <w:t>у теннису (</w:t>
      </w:r>
      <w:r w:rsidR="00B10A03" w:rsidRPr="00E2099C">
        <w:rPr>
          <w:rFonts w:ascii="Times New Roman" w:hAnsi="Times New Roman" w:cs="Times New Roman"/>
          <w:sz w:val="28"/>
          <w:szCs w:val="28"/>
        </w:rPr>
        <w:t>10 команд</w:t>
      </w:r>
      <w:r w:rsidR="00EC16DC">
        <w:rPr>
          <w:rFonts w:ascii="Times New Roman" w:hAnsi="Times New Roman" w:cs="Times New Roman"/>
          <w:sz w:val="28"/>
          <w:szCs w:val="28"/>
        </w:rPr>
        <w:t>)</w:t>
      </w:r>
      <w:r w:rsidR="007362C5" w:rsidRPr="00E2099C">
        <w:rPr>
          <w:rFonts w:ascii="Times New Roman" w:hAnsi="Times New Roman" w:cs="Times New Roman"/>
          <w:sz w:val="28"/>
          <w:szCs w:val="28"/>
        </w:rPr>
        <w:t>;</w:t>
      </w:r>
    </w:p>
    <w:p w:rsidR="00647862" w:rsidRPr="00E2099C" w:rsidRDefault="00647862" w:rsidP="00E2099C">
      <w:pPr>
        <w:pStyle w:val="a7"/>
        <w:rPr>
          <w:rFonts w:ascii="Times New Roman" w:hAnsi="Times New Roman" w:cs="Times New Roman"/>
          <w:sz w:val="28"/>
          <w:szCs w:val="28"/>
        </w:rPr>
      </w:pPr>
      <w:r w:rsidRPr="00E2099C">
        <w:rPr>
          <w:rFonts w:ascii="Times New Roman" w:hAnsi="Times New Roman" w:cs="Times New Roman"/>
          <w:sz w:val="28"/>
          <w:szCs w:val="28"/>
        </w:rPr>
        <w:t xml:space="preserve">-  5 - </w:t>
      </w:r>
      <w:r w:rsidR="007362C5" w:rsidRPr="00E2099C">
        <w:rPr>
          <w:rFonts w:ascii="Times New Roman" w:hAnsi="Times New Roman" w:cs="Times New Roman"/>
          <w:sz w:val="28"/>
          <w:szCs w:val="28"/>
        </w:rPr>
        <w:t xml:space="preserve">6 июня </w:t>
      </w:r>
      <w:r w:rsidR="00B10A03" w:rsidRPr="00E2099C">
        <w:rPr>
          <w:rFonts w:ascii="Times New Roman" w:hAnsi="Times New Roman" w:cs="Times New Roman"/>
          <w:sz w:val="28"/>
          <w:szCs w:val="28"/>
        </w:rPr>
        <w:t>-</w:t>
      </w:r>
      <w:r w:rsidR="007362C5" w:rsidRPr="00E2099C">
        <w:rPr>
          <w:rFonts w:ascii="Times New Roman" w:hAnsi="Times New Roman" w:cs="Times New Roman"/>
          <w:sz w:val="28"/>
          <w:szCs w:val="28"/>
        </w:rPr>
        <w:t xml:space="preserve"> Кубок профсоюзов   по мини-футболу  среди мужских команд  в   1, </w:t>
      </w:r>
      <w:r w:rsidR="00EC16DC">
        <w:rPr>
          <w:rFonts w:ascii="Times New Roman" w:hAnsi="Times New Roman" w:cs="Times New Roman"/>
          <w:sz w:val="28"/>
          <w:szCs w:val="28"/>
        </w:rPr>
        <w:t>2, и 3 группах (</w:t>
      </w:r>
      <w:r w:rsidR="00B10A03" w:rsidRPr="00E2099C">
        <w:rPr>
          <w:rFonts w:ascii="Times New Roman" w:hAnsi="Times New Roman" w:cs="Times New Roman"/>
          <w:sz w:val="28"/>
          <w:szCs w:val="28"/>
        </w:rPr>
        <w:t>12 команд</w:t>
      </w:r>
      <w:r w:rsidR="00EC16DC">
        <w:rPr>
          <w:rFonts w:ascii="Times New Roman" w:hAnsi="Times New Roman" w:cs="Times New Roman"/>
          <w:sz w:val="28"/>
          <w:szCs w:val="28"/>
        </w:rPr>
        <w:t>)</w:t>
      </w:r>
      <w:r w:rsidR="007362C5" w:rsidRPr="00E2099C">
        <w:rPr>
          <w:rFonts w:ascii="Times New Roman" w:hAnsi="Times New Roman" w:cs="Times New Roman"/>
          <w:sz w:val="28"/>
          <w:szCs w:val="28"/>
        </w:rPr>
        <w:t>;</w:t>
      </w:r>
      <w:r w:rsidRPr="00E2099C">
        <w:rPr>
          <w:rFonts w:ascii="Times New Roman" w:hAnsi="Times New Roman" w:cs="Times New Roman"/>
          <w:sz w:val="28"/>
          <w:szCs w:val="28"/>
        </w:rPr>
        <w:tab/>
      </w:r>
      <w:r w:rsidRPr="00E2099C">
        <w:rPr>
          <w:rFonts w:ascii="Times New Roman" w:hAnsi="Times New Roman" w:cs="Times New Roman"/>
          <w:sz w:val="28"/>
          <w:szCs w:val="28"/>
        </w:rPr>
        <w:tab/>
      </w:r>
      <w:r w:rsidRPr="00E2099C">
        <w:rPr>
          <w:rFonts w:ascii="Times New Roman" w:hAnsi="Times New Roman" w:cs="Times New Roman"/>
          <w:sz w:val="28"/>
          <w:szCs w:val="28"/>
        </w:rPr>
        <w:tab/>
      </w:r>
      <w:r w:rsidRPr="00E2099C">
        <w:rPr>
          <w:rFonts w:ascii="Times New Roman" w:hAnsi="Times New Roman" w:cs="Times New Roman"/>
          <w:sz w:val="28"/>
          <w:szCs w:val="28"/>
        </w:rPr>
        <w:tab/>
      </w:r>
      <w:r w:rsidRPr="00E2099C">
        <w:rPr>
          <w:rFonts w:ascii="Times New Roman" w:hAnsi="Times New Roman" w:cs="Times New Roman"/>
          <w:sz w:val="28"/>
          <w:szCs w:val="28"/>
        </w:rPr>
        <w:tab/>
      </w:r>
      <w:r w:rsidRPr="00E2099C">
        <w:rPr>
          <w:rFonts w:ascii="Times New Roman" w:hAnsi="Times New Roman" w:cs="Times New Roman"/>
          <w:sz w:val="28"/>
          <w:szCs w:val="28"/>
        </w:rPr>
        <w:tab/>
      </w:r>
      <w:r w:rsidRPr="00E2099C">
        <w:rPr>
          <w:rFonts w:ascii="Times New Roman" w:hAnsi="Times New Roman" w:cs="Times New Roman"/>
          <w:sz w:val="28"/>
          <w:szCs w:val="28"/>
        </w:rPr>
        <w:tab/>
      </w:r>
    </w:p>
    <w:p w:rsidR="007362C5" w:rsidRPr="00773149" w:rsidRDefault="00647862" w:rsidP="00647862">
      <w:pPr>
        <w:jc w:val="both"/>
        <w:rPr>
          <w:rFonts w:ascii="Times New Roman" w:hAnsi="Times New Roman" w:cs="Times New Roman"/>
          <w:sz w:val="28"/>
          <w:szCs w:val="28"/>
        </w:rPr>
      </w:pPr>
      <w:r>
        <w:rPr>
          <w:rFonts w:ascii="Times New Roman" w:hAnsi="Times New Roman" w:cs="Times New Roman"/>
          <w:sz w:val="28"/>
          <w:szCs w:val="28"/>
        </w:rPr>
        <w:t>-</w:t>
      </w:r>
      <w:r w:rsidR="009C6937">
        <w:rPr>
          <w:rFonts w:ascii="Times New Roman" w:hAnsi="Times New Roman" w:cs="Times New Roman"/>
          <w:sz w:val="28"/>
          <w:szCs w:val="28"/>
        </w:rPr>
        <w:t xml:space="preserve"> </w:t>
      </w:r>
      <w:r w:rsidR="007362C5" w:rsidRPr="00773149">
        <w:rPr>
          <w:rFonts w:ascii="Times New Roman" w:hAnsi="Times New Roman" w:cs="Times New Roman"/>
          <w:sz w:val="28"/>
          <w:szCs w:val="28"/>
        </w:rPr>
        <w:t xml:space="preserve">25 сентября </w:t>
      </w:r>
      <w:proofErr w:type="gramStart"/>
      <w:r w:rsidR="00B10A03">
        <w:rPr>
          <w:rFonts w:ascii="Times New Roman" w:hAnsi="Times New Roman" w:cs="Times New Roman"/>
          <w:sz w:val="28"/>
          <w:szCs w:val="28"/>
        </w:rPr>
        <w:t>-</w:t>
      </w:r>
      <w:r w:rsidR="007362C5" w:rsidRPr="00773149">
        <w:rPr>
          <w:rFonts w:ascii="Times New Roman" w:hAnsi="Times New Roman" w:cs="Times New Roman"/>
          <w:sz w:val="28"/>
          <w:szCs w:val="28"/>
        </w:rPr>
        <w:t>л</w:t>
      </w:r>
      <w:proofErr w:type="gramEnd"/>
      <w:r w:rsidR="007362C5" w:rsidRPr="00773149">
        <w:rPr>
          <w:rFonts w:ascii="Times New Roman" w:hAnsi="Times New Roman" w:cs="Times New Roman"/>
          <w:sz w:val="28"/>
          <w:szCs w:val="28"/>
        </w:rPr>
        <w:t>ег</w:t>
      </w:r>
      <w:r w:rsidR="00EC16DC">
        <w:rPr>
          <w:rFonts w:ascii="Times New Roman" w:hAnsi="Times New Roman" w:cs="Times New Roman"/>
          <w:sz w:val="28"/>
          <w:szCs w:val="28"/>
        </w:rPr>
        <w:t>коатлетический кросс (</w:t>
      </w:r>
      <w:r w:rsidR="007362C5" w:rsidRPr="00773149">
        <w:rPr>
          <w:rFonts w:ascii="Times New Roman" w:hAnsi="Times New Roman" w:cs="Times New Roman"/>
          <w:sz w:val="28"/>
          <w:szCs w:val="28"/>
        </w:rPr>
        <w:t>600 человек</w:t>
      </w:r>
      <w:r w:rsidR="00EC16DC">
        <w:rPr>
          <w:rFonts w:ascii="Times New Roman" w:hAnsi="Times New Roman" w:cs="Times New Roman"/>
          <w:sz w:val="28"/>
          <w:szCs w:val="28"/>
        </w:rPr>
        <w:t>)</w:t>
      </w:r>
      <w:r w:rsidR="007362C5" w:rsidRPr="00773149">
        <w:rPr>
          <w:rFonts w:ascii="Times New Roman" w:hAnsi="Times New Roman" w:cs="Times New Roman"/>
          <w:sz w:val="28"/>
          <w:szCs w:val="28"/>
        </w:rPr>
        <w:t xml:space="preserve">. </w:t>
      </w:r>
    </w:p>
    <w:p w:rsidR="00DA0509" w:rsidRDefault="007362C5" w:rsidP="00DA0509">
      <w:pPr>
        <w:pStyle w:val="a6"/>
        <w:snapToGrid w:val="0"/>
        <w:ind w:firstLine="708"/>
        <w:jc w:val="both"/>
        <w:rPr>
          <w:sz w:val="28"/>
          <w:szCs w:val="28"/>
        </w:rPr>
      </w:pPr>
      <w:r w:rsidRPr="00DA0509">
        <w:rPr>
          <w:sz w:val="28"/>
          <w:szCs w:val="28"/>
        </w:rPr>
        <w:t xml:space="preserve">Среди активных участников соревнований – команды первичных профсоюзных организаций: </w:t>
      </w:r>
      <w:r w:rsidR="00325031" w:rsidRPr="00DA0509">
        <w:rPr>
          <w:sz w:val="28"/>
          <w:szCs w:val="28"/>
        </w:rPr>
        <w:t>ОАО «Михайловский ГОК» ГМПР</w:t>
      </w:r>
      <w:r w:rsidR="008D05CF">
        <w:rPr>
          <w:sz w:val="28"/>
          <w:szCs w:val="28"/>
        </w:rPr>
        <w:t xml:space="preserve"> им. </w:t>
      </w:r>
      <w:proofErr w:type="spellStart"/>
      <w:r w:rsidR="008D05CF">
        <w:rPr>
          <w:sz w:val="28"/>
          <w:szCs w:val="28"/>
        </w:rPr>
        <w:t>А.В.Варичева</w:t>
      </w:r>
      <w:proofErr w:type="spellEnd"/>
      <w:r w:rsidR="008D05CF">
        <w:rPr>
          <w:sz w:val="28"/>
          <w:szCs w:val="28"/>
        </w:rPr>
        <w:t>, Курская АЭС</w:t>
      </w:r>
      <w:r w:rsidR="009C6937" w:rsidRPr="004D045C">
        <w:rPr>
          <w:sz w:val="28"/>
          <w:szCs w:val="28"/>
        </w:rPr>
        <w:t>, «</w:t>
      </w:r>
      <w:proofErr w:type="spellStart"/>
      <w:r w:rsidR="009C6937" w:rsidRPr="004D045C">
        <w:rPr>
          <w:sz w:val="28"/>
          <w:szCs w:val="28"/>
        </w:rPr>
        <w:t>КурскАтомЭнергоСбыт</w:t>
      </w:r>
      <w:proofErr w:type="spellEnd"/>
      <w:r w:rsidR="009C6937" w:rsidRPr="004D045C">
        <w:rPr>
          <w:sz w:val="28"/>
          <w:szCs w:val="28"/>
        </w:rPr>
        <w:t xml:space="preserve">», </w:t>
      </w:r>
      <w:r w:rsidR="009C6937" w:rsidRPr="00CC0377">
        <w:rPr>
          <w:sz w:val="28"/>
          <w:szCs w:val="28"/>
        </w:rPr>
        <w:t>Орловско-Курско</w:t>
      </w:r>
      <w:r w:rsidR="009C6937">
        <w:rPr>
          <w:sz w:val="28"/>
          <w:szCs w:val="28"/>
        </w:rPr>
        <w:t>го</w:t>
      </w:r>
      <w:r w:rsidR="009C6937" w:rsidRPr="00CC0377">
        <w:rPr>
          <w:sz w:val="28"/>
          <w:szCs w:val="28"/>
        </w:rPr>
        <w:t xml:space="preserve"> Регионально</w:t>
      </w:r>
      <w:r w:rsidR="009C6937">
        <w:rPr>
          <w:sz w:val="28"/>
          <w:szCs w:val="28"/>
        </w:rPr>
        <w:t>го</w:t>
      </w:r>
      <w:r w:rsidR="009C6937" w:rsidRPr="00CC0377">
        <w:rPr>
          <w:sz w:val="28"/>
          <w:szCs w:val="28"/>
        </w:rPr>
        <w:t xml:space="preserve"> обособленно</w:t>
      </w:r>
      <w:r w:rsidR="009C6937">
        <w:rPr>
          <w:sz w:val="28"/>
          <w:szCs w:val="28"/>
        </w:rPr>
        <w:t>го</w:t>
      </w:r>
      <w:r w:rsidR="009C6937" w:rsidRPr="00CC0377">
        <w:rPr>
          <w:sz w:val="28"/>
          <w:szCs w:val="28"/>
        </w:rPr>
        <w:t xml:space="preserve"> подразделени</w:t>
      </w:r>
      <w:r w:rsidR="009C6937">
        <w:rPr>
          <w:sz w:val="28"/>
          <w:szCs w:val="28"/>
        </w:rPr>
        <w:t>я</w:t>
      </w:r>
      <w:r w:rsidR="009C6937" w:rsidRPr="00CC0377">
        <w:rPr>
          <w:sz w:val="28"/>
          <w:szCs w:val="28"/>
        </w:rPr>
        <w:t xml:space="preserve"> </w:t>
      </w:r>
      <w:proofErr w:type="spellStart"/>
      <w:r w:rsidR="009C6937" w:rsidRPr="00CC0377">
        <w:rPr>
          <w:sz w:val="28"/>
          <w:szCs w:val="28"/>
        </w:rPr>
        <w:t>Дорпрофжел</w:t>
      </w:r>
      <w:r w:rsidR="008D05CF">
        <w:rPr>
          <w:sz w:val="28"/>
          <w:szCs w:val="28"/>
        </w:rPr>
        <w:t>а</w:t>
      </w:r>
      <w:proofErr w:type="spellEnd"/>
      <w:r w:rsidR="008D05CF">
        <w:rPr>
          <w:sz w:val="28"/>
          <w:szCs w:val="28"/>
        </w:rPr>
        <w:t xml:space="preserve"> на Московской железной дороге</w:t>
      </w:r>
      <w:r w:rsidR="00325031" w:rsidRPr="00DA0509">
        <w:rPr>
          <w:sz w:val="28"/>
          <w:szCs w:val="28"/>
        </w:rPr>
        <w:t xml:space="preserve">;  отраслевых комитетов профсоюзов: </w:t>
      </w:r>
      <w:proofErr w:type="gramStart"/>
      <w:r w:rsidR="00325031" w:rsidRPr="00DA0509">
        <w:rPr>
          <w:sz w:val="28"/>
          <w:szCs w:val="28"/>
        </w:rPr>
        <w:t xml:space="preserve">Курская областная организация Профсоюза работников агропромышленного комплекса РФ, Курская </w:t>
      </w:r>
      <w:r w:rsidR="009F10CF">
        <w:rPr>
          <w:sz w:val="28"/>
          <w:szCs w:val="28"/>
        </w:rPr>
        <w:t>областная</w:t>
      </w:r>
      <w:r w:rsidR="00325031" w:rsidRPr="00DA0509">
        <w:rPr>
          <w:sz w:val="28"/>
          <w:szCs w:val="28"/>
        </w:rPr>
        <w:t xml:space="preserve"> профсоюзная организация Общероссийского профессионального союза работников государственных учреждений и общественного обслуживания РФ, Курская областная организация Общероссийского профессионального союза работников культуры, Курская областная организация профессионального союза работников народного образования и науки РФ, Курская областная организация профсоюза </w:t>
      </w:r>
      <w:r w:rsidR="00325031" w:rsidRPr="00DA0509">
        <w:rPr>
          <w:sz w:val="28"/>
          <w:szCs w:val="28"/>
        </w:rPr>
        <w:lastRenderedPageBreak/>
        <w:t xml:space="preserve">работников здравоохранения РФ, Курская областная организация Общественной организации – «Всероссийский </w:t>
      </w:r>
      <w:proofErr w:type="spellStart"/>
      <w:r w:rsidR="00325031" w:rsidRPr="00DA0509">
        <w:rPr>
          <w:sz w:val="28"/>
          <w:szCs w:val="28"/>
        </w:rPr>
        <w:t>Электропрофсоюз</w:t>
      </w:r>
      <w:proofErr w:type="spellEnd"/>
      <w:r w:rsidR="00325031" w:rsidRPr="00DA0509">
        <w:rPr>
          <w:sz w:val="28"/>
          <w:szCs w:val="28"/>
        </w:rPr>
        <w:t xml:space="preserve">», </w:t>
      </w:r>
      <w:r w:rsidR="00325031" w:rsidRPr="00DA0509">
        <w:rPr>
          <w:iCs/>
          <w:sz w:val="28"/>
          <w:szCs w:val="28"/>
        </w:rPr>
        <w:t>Курская областная территориальная организация Общероссийского</w:t>
      </w:r>
      <w:proofErr w:type="gramEnd"/>
      <w:r w:rsidR="00325031" w:rsidRPr="00DA0509">
        <w:rPr>
          <w:iCs/>
          <w:sz w:val="28"/>
          <w:szCs w:val="28"/>
        </w:rPr>
        <w:t xml:space="preserve"> профессионального союза работников физической культуры, спорта и туризма РФ,</w:t>
      </w:r>
      <w:r w:rsidR="00325031" w:rsidRPr="00DA0509">
        <w:rPr>
          <w:sz w:val="28"/>
          <w:szCs w:val="28"/>
        </w:rPr>
        <w:t xml:space="preserve"> Курская территориальная (областная) организация профессионального союза работников торговли, общественного питания, потребительской кооперации и </w:t>
      </w:r>
      <w:r w:rsidR="00DA0509" w:rsidRPr="00964F72">
        <w:rPr>
          <w:sz w:val="28"/>
          <w:szCs w:val="28"/>
        </w:rPr>
        <w:t>предпринимательства «Торговое Единство»</w:t>
      </w:r>
      <w:r w:rsidR="00DA0509">
        <w:rPr>
          <w:sz w:val="28"/>
          <w:szCs w:val="28"/>
        </w:rPr>
        <w:t xml:space="preserve">, </w:t>
      </w:r>
      <w:r w:rsidR="00DA0509" w:rsidRPr="001C48C4">
        <w:rPr>
          <w:sz w:val="28"/>
          <w:szCs w:val="28"/>
        </w:rPr>
        <w:t>Курская областная организация профсоюза работников промышленности</w:t>
      </w:r>
      <w:r w:rsidR="00DA0509">
        <w:rPr>
          <w:sz w:val="28"/>
          <w:szCs w:val="28"/>
        </w:rPr>
        <w:t>.</w:t>
      </w:r>
    </w:p>
    <w:p w:rsidR="00DA0509" w:rsidRDefault="00DA0509" w:rsidP="00DA0509">
      <w:pPr>
        <w:pStyle w:val="a4"/>
        <w:spacing w:after="0"/>
        <w:ind w:left="0" w:firstLine="851"/>
        <w:jc w:val="both"/>
        <w:rPr>
          <w:b/>
          <w:sz w:val="28"/>
          <w:szCs w:val="28"/>
          <w:u w:val="single"/>
        </w:rPr>
      </w:pPr>
    </w:p>
    <w:p w:rsidR="007362C5" w:rsidRDefault="007362C5" w:rsidP="00DA0509">
      <w:pPr>
        <w:pStyle w:val="a4"/>
        <w:spacing w:after="0"/>
        <w:ind w:left="0" w:firstLine="851"/>
        <w:jc w:val="both"/>
        <w:rPr>
          <w:b/>
          <w:sz w:val="28"/>
          <w:szCs w:val="28"/>
          <w:u w:val="single"/>
        </w:rPr>
      </w:pPr>
      <w:r w:rsidRPr="001C48C4">
        <w:rPr>
          <w:b/>
          <w:sz w:val="28"/>
          <w:szCs w:val="28"/>
          <w:u w:val="single"/>
        </w:rPr>
        <w:t>По результатам Спартакиады</w:t>
      </w:r>
      <w:r w:rsidR="00EC16DC">
        <w:rPr>
          <w:b/>
          <w:sz w:val="28"/>
          <w:szCs w:val="28"/>
          <w:u w:val="single"/>
        </w:rPr>
        <w:t xml:space="preserve"> призовые места распределились</w:t>
      </w:r>
      <w:r w:rsidRPr="001C48C4">
        <w:rPr>
          <w:b/>
          <w:sz w:val="28"/>
          <w:szCs w:val="28"/>
          <w:u w:val="single"/>
        </w:rPr>
        <w:t>:</w:t>
      </w:r>
    </w:p>
    <w:p w:rsidR="009C6937" w:rsidRPr="001C48C4" w:rsidRDefault="009C6937" w:rsidP="00DA0509">
      <w:pPr>
        <w:pStyle w:val="a4"/>
        <w:spacing w:after="0"/>
        <w:ind w:left="0" w:firstLine="851"/>
        <w:jc w:val="both"/>
        <w:rPr>
          <w:b/>
          <w:sz w:val="28"/>
          <w:szCs w:val="28"/>
          <w:u w:val="single"/>
        </w:rPr>
      </w:pPr>
    </w:p>
    <w:p w:rsidR="007362C5" w:rsidRPr="001C48C4" w:rsidRDefault="007362C5" w:rsidP="007362C5">
      <w:pPr>
        <w:pStyle w:val="a6"/>
        <w:snapToGrid w:val="0"/>
        <w:spacing w:line="276" w:lineRule="auto"/>
        <w:ind w:firstLine="708"/>
        <w:jc w:val="both"/>
        <w:rPr>
          <w:b/>
          <w:i/>
          <w:sz w:val="28"/>
          <w:szCs w:val="28"/>
        </w:rPr>
      </w:pPr>
      <w:r w:rsidRPr="001C48C4">
        <w:rPr>
          <w:b/>
          <w:i/>
          <w:sz w:val="28"/>
          <w:szCs w:val="28"/>
        </w:rPr>
        <w:t xml:space="preserve"> по 1 группе</w:t>
      </w:r>
      <w:r w:rsidR="00E2099C">
        <w:rPr>
          <w:b/>
          <w:i/>
          <w:sz w:val="28"/>
          <w:szCs w:val="28"/>
        </w:rPr>
        <w:t>:</w:t>
      </w:r>
    </w:p>
    <w:p w:rsidR="007362C5" w:rsidRPr="00773149" w:rsidRDefault="001C48C4" w:rsidP="007362C5">
      <w:pPr>
        <w:pStyle w:val="a6"/>
        <w:snapToGrid w:val="0"/>
        <w:spacing w:line="276" w:lineRule="auto"/>
        <w:ind w:firstLine="708"/>
        <w:jc w:val="both"/>
        <w:rPr>
          <w:sz w:val="28"/>
          <w:szCs w:val="28"/>
        </w:rPr>
      </w:pPr>
      <w:r>
        <w:rPr>
          <w:sz w:val="28"/>
          <w:szCs w:val="28"/>
        </w:rPr>
        <w:t>1 место -</w:t>
      </w:r>
      <w:r w:rsidR="007362C5" w:rsidRPr="00773149">
        <w:rPr>
          <w:sz w:val="28"/>
          <w:szCs w:val="28"/>
        </w:rPr>
        <w:t xml:space="preserve"> Курская областная организация профсоюза работников народного образования и науки РФ;</w:t>
      </w:r>
    </w:p>
    <w:p w:rsidR="007362C5" w:rsidRPr="00773149" w:rsidRDefault="001C48C4" w:rsidP="007362C5">
      <w:pPr>
        <w:pStyle w:val="a6"/>
        <w:snapToGrid w:val="0"/>
        <w:spacing w:line="276" w:lineRule="auto"/>
        <w:ind w:firstLine="708"/>
        <w:jc w:val="both"/>
        <w:rPr>
          <w:sz w:val="28"/>
          <w:szCs w:val="28"/>
        </w:rPr>
      </w:pPr>
      <w:r>
        <w:rPr>
          <w:sz w:val="28"/>
          <w:szCs w:val="28"/>
        </w:rPr>
        <w:t>2 место -</w:t>
      </w:r>
      <w:r w:rsidR="007362C5" w:rsidRPr="00773149">
        <w:rPr>
          <w:sz w:val="28"/>
          <w:szCs w:val="28"/>
        </w:rPr>
        <w:t xml:space="preserve"> Курская областная организация профсоюза работников здравоохранения РФ;</w:t>
      </w:r>
    </w:p>
    <w:p w:rsidR="007362C5" w:rsidRPr="00773149" w:rsidRDefault="001C48C4" w:rsidP="007362C5">
      <w:pPr>
        <w:pStyle w:val="a6"/>
        <w:snapToGrid w:val="0"/>
        <w:spacing w:line="276" w:lineRule="auto"/>
        <w:ind w:firstLine="708"/>
        <w:jc w:val="both"/>
        <w:rPr>
          <w:sz w:val="28"/>
          <w:szCs w:val="28"/>
        </w:rPr>
      </w:pPr>
      <w:r>
        <w:rPr>
          <w:sz w:val="28"/>
          <w:szCs w:val="28"/>
        </w:rPr>
        <w:t>3 место -</w:t>
      </w:r>
      <w:r w:rsidR="007362C5" w:rsidRPr="00773149">
        <w:rPr>
          <w:sz w:val="28"/>
          <w:szCs w:val="28"/>
        </w:rPr>
        <w:t xml:space="preserve"> Курская областная организация Профсоюза работников агропромышленного комплекса РФ.</w:t>
      </w:r>
    </w:p>
    <w:p w:rsidR="007362C5" w:rsidRPr="001C48C4" w:rsidRDefault="007362C5" w:rsidP="007362C5">
      <w:pPr>
        <w:pStyle w:val="a6"/>
        <w:snapToGrid w:val="0"/>
        <w:spacing w:line="276" w:lineRule="auto"/>
        <w:ind w:firstLine="708"/>
        <w:rPr>
          <w:b/>
          <w:i/>
          <w:sz w:val="28"/>
          <w:szCs w:val="28"/>
        </w:rPr>
      </w:pPr>
      <w:r w:rsidRPr="001C48C4">
        <w:rPr>
          <w:b/>
          <w:i/>
          <w:sz w:val="28"/>
          <w:szCs w:val="28"/>
        </w:rPr>
        <w:t>по 2 группе</w:t>
      </w:r>
      <w:r w:rsidR="00E2099C">
        <w:rPr>
          <w:b/>
          <w:i/>
          <w:sz w:val="28"/>
          <w:szCs w:val="28"/>
        </w:rPr>
        <w:t>:</w:t>
      </w:r>
    </w:p>
    <w:p w:rsidR="007362C5" w:rsidRPr="00773149" w:rsidRDefault="001C48C4" w:rsidP="007362C5">
      <w:pPr>
        <w:pStyle w:val="a6"/>
        <w:snapToGrid w:val="0"/>
        <w:spacing w:line="276" w:lineRule="auto"/>
        <w:ind w:firstLine="708"/>
        <w:jc w:val="both"/>
        <w:rPr>
          <w:sz w:val="28"/>
          <w:szCs w:val="28"/>
        </w:rPr>
      </w:pPr>
      <w:r>
        <w:rPr>
          <w:sz w:val="28"/>
          <w:szCs w:val="28"/>
        </w:rPr>
        <w:t>1 место -</w:t>
      </w:r>
      <w:r w:rsidR="007362C5" w:rsidRPr="00773149">
        <w:rPr>
          <w:sz w:val="28"/>
          <w:szCs w:val="28"/>
        </w:rPr>
        <w:t xml:space="preserve"> Орловско-Курское Региональное обособленное подразделение </w:t>
      </w:r>
      <w:proofErr w:type="spellStart"/>
      <w:r w:rsidR="007362C5" w:rsidRPr="00773149">
        <w:rPr>
          <w:sz w:val="28"/>
          <w:szCs w:val="28"/>
        </w:rPr>
        <w:t>Дорпрофжел</w:t>
      </w:r>
      <w:proofErr w:type="spellEnd"/>
      <w:r w:rsidR="007362C5" w:rsidRPr="00773149">
        <w:rPr>
          <w:sz w:val="28"/>
          <w:szCs w:val="28"/>
        </w:rPr>
        <w:t xml:space="preserve"> на Московской железной дороге; </w:t>
      </w:r>
    </w:p>
    <w:p w:rsidR="007362C5" w:rsidRPr="00773149" w:rsidRDefault="001C48C4" w:rsidP="007362C5">
      <w:pPr>
        <w:pStyle w:val="a6"/>
        <w:snapToGrid w:val="0"/>
        <w:spacing w:line="276" w:lineRule="auto"/>
        <w:ind w:firstLine="708"/>
        <w:jc w:val="both"/>
        <w:rPr>
          <w:sz w:val="28"/>
          <w:szCs w:val="28"/>
        </w:rPr>
      </w:pPr>
      <w:r>
        <w:rPr>
          <w:sz w:val="28"/>
          <w:szCs w:val="28"/>
        </w:rPr>
        <w:t>2 место -</w:t>
      </w:r>
      <w:r w:rsidR="007362C5" w:rsidRPr="00773149">
        <w:rPr>
          <w:sz w:val="28"/>
          <w:szCs w:val="28"/>
        </w:rPr>
        <w:t xml:space="preserve"> Курская региональная профсоюзная организация профсоюза работников торговли, общественного питания и предпринимательства «Торговое Единство»;</w:t>
      </w:r>
    </w:p>
    <w:p w:rsidR="007362C5" w:rsidRPr="00773149" w:rsidRDefault="001C48C4" w:rsidP="007362C5">
      <w:pPr>
        <w:pStyle w:val="a6"/>
        <w:snapToGrid w:val="0"/>
        <w:spacing w:line="276" w:lineRule="auto"/>
        <w:ind w:firstLine="708"/>
        <w:jc w:val="both"/>
        <w:rPr>
          <w:sz w:val="28"/>
          <w:szCs w:val="28"/>
        </w:rPr>
      </w:pPr>
      <w:r>
        <w:rPr>
          <w:sz w:val="28"/>
          <w:szCs w:val="28"/>
        </w:rPr>
        <w:t>3 место -</w:t>
      </w:r>
      <w:r w:rsidR="007362C5" w:rsidRPr="00773149">
        <w:rPr>
          <w:sz w:val="28"/>
          <w:szCs w:val="28"/>
        </w:rPr>
        <w:t xml:space="preserve"> Курская областная организация Общероссийского профсоюза работников культуры РФ.</w:t>
      </w:r>
    </w:p>
    <w:p w:rsidR="007362C5" w:rsidRPr="001C48C4" w:rsidRDefault="007362C5" w:rsidP="007362C5">
      <w:pPr>
        <w:pStyle w:val="a6"/>
        <w:snapToGrid w:val="0"/>
        <w:spacing w:line="276" w:lineRule="auto"/>
        <w:ind w:firstLine="708"/>
        <w:jc w:val="both"/>
        <w:rPr>
          <w:b/>
          <w:i/>
          <w:sz w:val="28"/>
          <w:szCs w:val="28"/>
        </w:rPr>
      </w:pPr>
      <w:r w:rsidRPr="001C48C4">
        <w:rPr>
          <w:b/>
          <w:i/>
          <w:sz w:val="28"/>
          <w:szCs w:val="28"/>
        </w:rPr>
        <w:t>по 3 группе</w:t>
      </w:r>
      <w:r w:rsidR="00E2099C">
        <w:rPr>
          <w:b/>
          <w:i/>
          <w:sz w:val="28"/>
          <w:szCs w:val="28"/>
        </w:rPr>
        <w:t>:</w:t>
      </w:r>
    </w:p>
    <w:p w:rsidR="007362C5" w:rsidRPr="00773149" w:rsidRDefault="001C48C4" w:rsidP="007362C5">
      <w:pPr>
        <w:pStyle w:val="a6"/>
        <w:snapToGrid w:val="0"/>
        <w:spacing w:line="276" w:lineRule="auto"/>
        <w:ind w:firstLine="708"/>
        <w:jc w:val="both"/>
        <w:rPr>
          <w:sz w:val="28"/>
          <w:szCs w:val="28"/>
        </w:rPr>
      </w:pPr>
      <w:r>
        <w:rPr>
          <w:sz w:val="28"/>
          <w:szCs w:val="28"/>
        </w:rPr>
        <w:t>1 место -</w:t>
      </w:r>
      <w:r w:rsidR="007362C5" w:rsidRPr="00773149">
        <w:rPr>
          <w:sz w:val="28"/>
          <w:szCs w:val="28"/>
        </w:rPr>
        <w:t xml:space="preserve"> Курская областная организация Российского профсоюза работников промышленности;</w:t>
      </w:r>
    </w:p>
    <w:p w:rsidR="007362C5" w:rsidRPr="00773149" w:rsidRDefault="001C48C4" w:rsidP="007362C5">
      <w:pPr>
        <w:pStyle w:val="a6"/>
        <w:snapToGrid w:val="0"/>
        <w:spacing w:line="276" w:lineRule="auto"/>
        <w:ind w:firstLine="708"/>
        <w:jc w:val="both"/>
        <w:rPr>
          <w:sz w:val="28"/>
          <w:szCs w:val="28"/>
        </w:rPr>
      </w:pPr>
      <w:r>
        <w:rPr>
          <w:sz w:val="28"/>
          <w:szCs w:val="28"/>
        </w:rPr>
        <w:t>2 место -</w:t>
      </w:r>
      <w:r w:rsidR="007362C5" w:rsidRPr="00773149">
        <w:rPr>
          <w:sz w:val="28"/>
          <w:szCs w:val="28"/>
        </w:rPr>
        <w:t xml:space="preserve"> Курская областная организация Российского профсоюза работников физической культуры, спорта и туризма;</w:t>
      </w:r>
    </w:p>
    <w:p w:rsidR="007362C5" w:rsidRDefault="001C48C4" w:rsidP="001C48C4">
      <w:pPr>
        <w:pStyle w:val="a6"/>
        <w:snapToGrid w:val="0"/>
        <w:spacing w:line="276" w:lineRule="auto"/>
        <w:ind w:firstLine="708"/>
        <w:jc w:val="both"/>
        <w:rPr>
          <w:sz w:val="28"/>
          <w:szCs w:val="28"/>
        </w:rPr>
      </w:pPr>
      <w:r>
        <w:rPr>
          <w:sz w:val="28"/>
          <w:szCs w:val="28"/>
        </w:rPr>
        <w:t xml:space="preserve">3 место - </w:t>
      </w:r>
      <w:r w:rsidR="007362C5" w:rsidRPr="00773149">
        <w:rPr>
          <w:sz w:val="28"/>
          <w:szCs w:val="28"/>
        </w:rPr>
        <w:t>ППО Государственного унитарного предприятия «Росэнергоатом» Российского профессионального союза работников атомной энергетики и промышленности.</w:t>
      </w:r>
    </w:p>
    <w:p w:rsidR="001C48C4" w:rsidRPr="001C48C4" w:rsidRDefault="001C48C4" w:rsidP="001C48C4">
      <w:pPr>
        <w:pStyle w:val="a6"/>
        <w:snapToGrid w:val="0"/>
        <w:spacing w:line="276" w:lineRule="auto"/>
        <w:ind w:firstLine="708"/>
        <w:jc w:val="both"/>
        <w:rPr>
          <w:sz w:val="14"/>
          <w:szCs w:val="28"/>
        </w:rPr>
      </w:pPr>
    </w:p>
    <w:p w:rsidR="00E2099C" w:rsidRDefault="007362C5" w:rsidP="00E2099C">
      <w:pPr>
        <w:pStyle w:val="a6"/>
        <w:snapToGrid w:val="0"/>
        <w:spacing w:line="276" w:lineRule="auto"/>
        <w:ind w:firstLine="708"/>
        <w:jc w:val="both"/>
        <w:rPr>
          <w:b/>
          <w:sz w:val="28"/>
          <w:szCs w:val="28"/>
          <w:u w:val="single"/>
        </w:rPr>
      </w:pPr>
      <w:r w:rsidRPr="001C48C4">
        <w:rPr>
          <w:b/>
          <w:sz w:val="28"/>
          <w:szCs w:val="28"/>
          <w:u w:val="single"/>
        </w:rPr>
        <w:t>2. Спортивно-массовые мероприятия:</w:t>
      </w:r>
    </w:p>
    <w:p w:rsidR="009C6937" w:rsidRDefault="009C6937" w:rsidP="00E2099C">
      <w:pPr>
        <w:pStyle w:val="a6"/>
        <w:snapToGrid w:val="0"/>
        <w:spacing w:line="276" w:lineRule="auto"/>
        <w:ind w:firstLine="708"/>
        <w:jc w:val="both"/>
        <w:rPr>
          <w:b/>
          <w:sz w:val="28"/>
          <w:szCs w:val="28"/>
          <w:u w:val="single"/>
        </w:rPr>
      </w:pPr>
    </w:p>
    <w:p w:rsidR="007362C5" w:rsidRPr="00E2099C" w:rsidRDefault="00A75043" w:rsidP="00E2099C">
      <w:pPr>
        <w:pStyle w:val="a6"/>
        <w:snapToGrid w:val="0"/>
        <w:spacing w:line="276" w:lineRule="auto"/>
        <w:ind w:firstLine="708"/>
        <w:jc w:val="both"/>
        <w:rPr>
          <w:b/>
          <w:sz w:val="28"/>
          <w:szCs w:val="28"/>
          <w:u w:val="single"/>
        </w:rPr>
      </w:pPr>
      <w:r>
        <w:rPr>
          <w:sz w:val="28"/>
          <w:szCs w:val="28"/>
        </w:rPr>
        <w:t xml:space="preserve"> В отчетный период</w:t>
      </w:r>
      <w:r w:rsidR="007362C5" w:rsidRPr="006077AB">
        <w:rPr>
          <w:sz w:val="28"/>
          <w:szCs w:val="28"/>
        </w:rPr>
        <w:t xml:space="preserve"> в Физкультурно-спортивном комплексе профсоюзов проведены сл</w:t>
      </w:r>
      <w:r w:rsidR="001C48C4">
        <w:rPr>
          <w:sz w:val="28"/>
          <w:szCs w:val="28"/>
        </w:rPr>
        <w:t xml:space="preserve">едующие </w:t>
      </w:r>
      <w:r w:rsidR="001C48C4" w:rsidRPr="00AC0955">
        <w:rPr>
          <w:b/>
          <w:sz w:val="28"/>
          <w:szCs w:val="28"/>
        </w:rPr>
        <w:t>спортивные мероприятия</w:t>
      </w:r>
      <w:r w:rsidR="001C48C4">
        <w:rPr>
          <w:sz w:val="28"/>
          <w:szCs w:val="28"/>
        </w:rPr>
        <w:t xml:space="preserve">  с участием свыше 1300 человек</w:t>
      </w:r>
      <w:r w:rsidR="007362C5" w:rsidRPr="006077AB">
        <w:rPr>
          <w:sz w:val="28"/>
          <w:szCs w:val="28"/>
        </w:rPr>
        <w:t>, в том числе:</w:t>
      </w:r>
    </w:p>
    <w:p w:rsidR="007362C5" w:rsidRPr="001C48C4" w:rsidRDefault="007362C5" w:rsidP="001C48C4">
      <w:pPr>
        <w:pStyle w:val="a7"/>
        <w:jc w:val="both"/>
        <w:rPr>
          <w:rFonts w:ascii="Times New Roman" w:hAnsi="Times New Roman" w:cs="Times New Roman"/>
          <w:sz w:val="28"/>
          <w:szCs w:val="28"/>
        </w:rPr>
      </w:pPr>
      <w:r w:rsidRPr="001C48C4">
        <w:rPr>
          <w:rFonts w:ascii="Times New Roman" w:hAnsi="Times New Roman" w:cs="Times New Roman"/>
          <w:sz w:val="28"/>
          <w:szCs w:val="28"/>
        </w:rPr>
        <w:lastRenderedPageBreak/>
        <w:t xml:space="preserve">- </w:t>
      </w:r>
      <w:r w:rsidRPr="00A75043">
        <w:rPr>
          <w:rFonts w:ascii="Times New Roman" w:hAnsi="Times New Roman" w:cs="Times New Roman"/>
          <w:b/>
          <w:sz w:val="28"/>
          <w:szCs w:val="28"/>
        </w:rPr>
        <w:t>соревнования по мини-футболу</w:t>
      </w:r>
      <w:r w:rsidRPr="001C48C4">
        <w:rPr>
          <w:rFonts w:ascii="Times New Roman" w:hAnsi="Times New Roman" w:cs="Times New Roman"/>
          <w:sz w:val="28"/>
          <w:szCs w:val="28"/>
        </w:rPr>
        <w:t xml:space="preserve"> среди подразделений Управления </w:t>
      </w:r>
      <w:proofErr w:type="spellStart"/>
      <w:r w:rsidRPr="001C48C4">
        <w:rPr>
          <w:rFonts w:ascii="Times New Roman" w:hAnsi="Times New Roman" w:cs="Times New Roman"/>
          <w:sz w:val="28"/>
          <w:szCs w:val="28"/>
        </w:rPr>
        <w:t>Росгвардии</w:t>
      </w:r>
      <w:proofErr w:type="spellEnd"/>
      <w:r w:rsidRPr="001C48C4">
        <w:rPr>
          <w:rFonts w:ascii="Times New Roman" w:hAnsi="Times New Roman" w:cs="Times New Roman"/>
          <w:sz w:val="28"/>
          <w:szCs w:val="28"/>
        </w:rPr>
        <w:t xml:space="preserve"> (совместно с Управлением </w:t>
      </w:r>
      <w:proofErr w:type="spellStart"/>
      <w:r w:rsidRPr="001C48C4">
        <w:rPr>
          <w:rFonts w:ascii="Times New Roman" w:hAnsi="Times New Roman" w:cs="Times New Roman"/>
          <w:sz w:val="28"/>
          <w:szCs w:val="28"/>
        </w:rPr>
        <w:t>Росгвардии</w:t>
      </w:r>
      <w:proofErr w:type="spellEnd"/>
      <w:r w:rsidRPr="001C48C4">
        <w:rPr>
          <w:rFonts w:ascii="Times New Roman" w:hAnsi="Times New Roman" w:cs="Times New Roman"/>
          <w:sz w:val="28"/>
          <w:szCs w:val="28"/>
        </w:rPr>
        <w:t xml:space="preserve"> по Курской области, 40 чел.);</w:t>
      </w:r>
    </w:p>
    <w:p w:rsidR="007362C5" w:rsidRPr="001C48C4" w:rsidRDefault="007362C5" w:rsidP="001C48C4">
      <w:pPr>
        <w:pStyle w:val="a7"/>
        <w:jc w:val="both"/>
        <w:rPr>
          <w:rFonts w:ascii="Times New Roman" w:hAnsi="Times New Roman" w:cs="Times New Roman"/>
          <w:sz w:val="28"/>
          <w:szCs w:val="28"/>
        </w:rPr>
      </w:pPr>
      <w:r w:rsidRPr="001C48C4">
        <w:rPr>
          <w:rFonts w:ascii="Times New Roman" w:hAnsi="Times New Roman" w:cs="Times New Roman"/>
          <w:sz w:val="28"/>
          <w:szCs w:val="28"/>
        </w:rPr>
        <w:t xml:space="preserve">- </w:t>
      </w:r>
      <w:r w:rsidRPr="00A75043">
        <w:rPr>
          <w:rFonts w:ascii="Times New Roman" w:hAnsi="Times New Roman" w:cs="Times New Roman"/>
          <w:b/>
          <w:sz w:val="28"/>
          <w:szCs w:val="28"/>
        </w:rPr>
        <w:t>чемпионат Курской области по тяжелой атлетике</w:t>
      </w:r>
      <w:r w:rsidRPr="001C48C4">
        <w:rPr>
          <w:rFonts w:ascii="Times New Roman" w:hAnsi="Times New Roman" w:cs="Times New Roman"/>
          <w:sz w:val="28"/>
          <w:szCs w:val="28"/>
        </w:rPr>
        <w:t xml:space="preserve"> (совместно с Федерацией тяжелой атлетики Курской области, 70 чел.);</w:t>
      </w:r>
    </w:p>
    <w:p w:rsidR="007362C5" w:rsidRPr="001C48C4" w:rsidRDefault="007362C5" w:rsidP="001C48C4">
      <w:pPr>
        <w:pStyle w:val="a7"/>
        <w:jc w:val="both"/>
        <w:rPr>
          <w:rFonts w:ascii="Times New Roman" w:hAnsi="Times New Roman" w:cs="Times New Roman"/>
          <w:sz w:val="28"/>
          <w:szCs w:val="28"/>
        </w:rPr>
      </w:pPr>
      <w:r w:rsidRPr="001C48C4">
        <w:rPr>
          <w:rFonts w:ascii="Times New Roman" w:hAnsi="Times New Roman" w:cs="Times New Roman"/>
          <w:sz w:val="28"/>
          <w:szCs w:val="28"/>
        </w:rPr>
        <w:t xml:space="preserve"> - </w:t>
      </w:r>
      <w:r w:rsidRPr="00A75043">
        <w:rPr>
          <w:rFonts w:ascii="Times New Roman" w:hAnsi="Times New Roman" w:cs="Times New Roman"/>
          <w:b/>
          <w:sz w:val="28"/>
          <w:szCs w:val="28"/>
        </w:rPr>
        <w:t>К</w:t>
      </w:r>
      <w:r w:rsidR="00A75043" w:rsidRPr="00A75043">
        <w:rPr>
          <w:rFonts w:ascii="Times New Roman" w:hAnsi="Times New Roman" w:cs="Times New Roman"/>
          <w:b/>
          <w:sz w:val="28"/>
          <w:szCs w:val="28"/>
        </w:rPr>
        <w:t xml:space="preserve">убок профсоюзов </w:t>
      </w:r>
      <w:r w:rsidRPr="00A75043">
        <w:rPr>
          <w:rFonts w:ascii="Times New Roman" w:hAnsi="Times New Roman" w:cs="Times New Roman"/>
          <w:b/>
          <w:sz w:val="28"/>
          <w:szCs w:val="28"/>
        </w:rPr>
        <w:t>по волейболу</w:t>
      </w:r>
      <w:r w:rsidR="00EC16DC">
        <w:rPr>
          <w:rFonts w:ascii="Times New Roman" w:hAnsi="Times New Roman" w:cs="Times New Roman"/>
          <w:sz w:val="28"/>
          <w:szCs w:val="28"/>
        </w:rPr>
        <w:t xml:space="preserve"> (совместно с ФОПКО и Курской Ф</w:t>
      </w:r>
      <w:r w:rsidRPr="001C48C4">
        <w:rPr>
          <w:rFonts w:ascii="Times New Roman" w:hAnsi="Times New Roman" w:cs="Times New Roman"/>
          <w:sz w:val="28"/>
          <w:szCs w:val="28"/>
        </w:rPr>
        <w:t>едерацией волейбола, 15 команд, 130 чел.);</w:t>
      </w:r>
    </w:p>
    <w:p w:rsidR="007362C5" w:rsidRPr="001C48C4" w:rsidRDefault="007362C5" w:rsidP="001C48C4">
      <w:pPr>
        <w:pStyle w:val="a7"/>
        <w:jc w:val="both"/>
        <w:rPr>
          <w:rFonts w:ascii="Times New Roman" w:hAnsi="Times New Roman" w:cs="Times New Roman"/>
          <w:sz w:val="28"/>
          <w:szCs w:val="28"/>
        </w:rPr>
      </w:pPr>
      <w:r w:rsidRPr="001C48C4">
        <w:rPr>
          <w:rFonts w:ascii="Times New Roman" w:hAnsi="Times New Roman" w:cs="Times New Roman"/>
          <w:sz w:val="28"/>
          <w:szCs w:val="28"/>
        </w:rPr>
        <w:t xml:space="preserve">- </w:t>
      </w:r>
      <w:r w:rsidRPr="00A75043">
        <w:rPr>
          <w:rFonts w:ascii="Times New Roman" w:hAnsi="Times New Roman" w:cs="Times New Roman"/>
          <w:b/>
          <w:sz w:val="28"/>
          <w:szCs w:val="28"/>
        </w:rPr>
        <w:t>соревнования по волейболу</w:t>
      </w:r>
      <w:r w:rsidRPr="001C48C4">
        <w:rPr>
          <w:rFonts w:ascii="Times New Roman" w:hAnsi="Times New Roman" w:cs="Times New Roman"/>
          <w:sz w:val="28"/>
          <w:szCs w:val="28"/>
        </w:rPr>
        <w:t xml:space="preserve"> среди работников дошкольных образовательных учреждений г. Курска (совместно с горкомом профсоюза работников образования, 200 чел.);</w:t>
      </w:r>
    </w:p>
    <w:p w:rsidR="007362C5" w:rsidRPr="001C48C4" w:rsidRDefault="007362C5" w:rsidP="001C48C4">
      <w:pPr>
        <w:pStyle w:val="a7"/>
        <w:jc w:val="both"/>
        <w:rPr>
          <w:rFonts w:ascii="Times New Roman" w:hAnsi="Times New Roman" w:cs="Times New Roman"/>
          <w:sz w:val="28"/>
          <w:szCs w:val="28"/>
        </w:rPr>
      </w:pPr>
      <w:r w:rsidRPr="001C48C4">
        <w:rPr>
          <w:rFonts w:ascii="Times New Roman" w:hAnsi="Times New Roman" w:cs="Times New Roman"/>
          <w:sz w:val="28"/>
          <w:szCs w:val="28"/>
        </w:rPr>
        <w:t xml:space="preserve">- </w:t>
      </w:r>
      <w:r w:rsidRPr="00A75043">
        <w:rPr>
          <w:rFonts w:ascii="Times New Roman" w:hAnsi="Times New Roman" w:cs="Times New Roman"/>
          <w:b/>
          <w:sz w:val="28"/>
          <w:szCs w:val="28"/>
        </w:rPr>
        <w:t>Кубок профсоюзов по настоль</w:t>
      </w:r>
      <w:r w:rsidR="00134605" w:rsidRPr="00A75043">
        <w:rPr>
          <w:rFonts w:ascii="Times New Roman" w:hAnsi="Times New Roman" w:cs="Times New Roman"/>
          <w:b/>
          <w:sz w:val="28"/>
          <w:szCs w:val="28"/>
        </w:rPr>
        <w:t>ному теннису</w:t>
      </w:r>
      <w:r w:rsidR="00EC16DC">
        <w:rPr>
          <w:rFonts w:ascii="Times New Roman" w:hAnsi="Times New Roman" w:cs="Times New Roman"/>
          <w:sz w:val="28"/>
          <w:szCs w:val="28"/>
        </w:rPr>
        <w:t xml:space="preserve"> (</w:t>
      </w:r>
      <w:r w:rsidR="00134605" w:rsidRPr="001C48C4">
        <w:rPr>
          <w:rFonts w:ascii="Times New Roman" w:hAnsi="Times New Roman" w:cs="Times New Roman"/>
          <w:sz w:val="28"/>
          <w:szCs w:val="28"/>
        </w:rPr>
        <w:t xml:space="preserve">10 команд, </w:t>
      </w:r>
      <w:r w:rsidRPr="001C48C4">
        <w:rPr>
          <w:rFonts w:ascii="Times New Roman" w:hAnsi="Times New Roman" w:cs="Times New Roman"/>
          <w:sz w:val="28"/>
          <w:szCs w:val="28"/>
        </w:rPr>
        <w:t>30 чел.);</w:t>
      </w:r>
    </w:p>
    <w:p w:rsidR="007362C5" w:rsidRPr="001C48C4" w:rsidRDefault="00A75043" w:rsidP="001C48C4">
      <w:pPr>
        <w:pStyle w:val="a7"/>
        <w:jc w:val="both"/>
        <w:rPr>
          <w:rFonts w:ascii="Times New Roman" w:hAnsi="Times New Roman" w:cs="Times New Roman"/>
          <w:sz w:val="28"/>
          <w:szCs w:val="28"/>
        </w:rPr>
      </w:pPr>
      <w:r>
        <w:rPr>
          <w:rFonts w:ascii="Times New Roman" w:hAnsi="Times New Roman" w:cs="Times New Roman"/>
          <w:sz w:val="28"/>
          <w:szCs w:val="28"/>
        </w:rPr>
        <w:t>-</w:t>
      </w:r>
      <w:r w:rsidR="009C6937">
        <w:rPr>
          <w:rFonts w:ascii="Times New Roman" w:hAnsi="Times New Roman" w:cs="Times New Roman"/>
          <w:sz w:val="28"/>
          <w:szCs w:val="28"/>
        </w:rPr>
        <w:t xml:space="preserve"> </w:t>
      </w:r>
      <w:r w:rsidR="007362C5" w:rsidRPr="00A75043">
        <w:rPr>
          <w:rFonts w:ascii="Times New Roman" w:hAnsi="Times New Roman" w:cs="Times New Roman"/>
          <w:b/>
          <w:sz w:val="28"/>
          <w:szCs w:val="28"/>
        </w:rPr>
        <w:t>соревнования по настольному теннису</w:t>
      </w:r>
      <w:r w:rsidR="007362C5" w:rsidRPr="001C48C4">
        <w:rPr>
          <w:rFonts w:ascii="Times New Roman" w:hAnsi="Times New Roman" w:cs="Times New Roman"/>
          <w:sz w:val="28"/>
          <w:szCs w:val="28"/>
        </w:rPr>
        <w:t xml:space="preserve"> по программе областной спартакиады спортсменов-ветеранов (совместно с Курским областным советом ветеранов войны и труда и ФОПКО, 36 чел.);</w:t>
      </w:r>
    </w:p>
    <w:p w:rsidR="007362C5" w:rsidRPr="001C48C4" w:rsidRDefault="007362C5" w:rsidP="001C48C4">
      <w:pPr>
        <w:pStyle w:val="a7"/>
        <w:jc w:val="both"/>
        <w:rPr>
          <w:rFonts w:ascii="Times New Roman" w:hAnsi="Times New Roman" w:cs="Times New Roman"/>
          <w:sz w:val="28"/>
          <w:szCs w:val="28"/>
        </w:rPr>
      </w:pPr>
      <w:r w:rsidRPr="001C48C4">
        <w:rPr>
          <w:rFonts w:ascii="Times New Roman" w:hAnsi="Times New Roman" w:cs="Times New Roman"/>
          <w:sz w:val="28"/>
          <w:szCs w:val="28"/>
        </w:rPr>
        <w:t xml:space="preserve">- </w:t>
      </w:r>
      <w:r w:rsidRPr="00A75043">
        <w:rPr>
          <w:rFonts w:ascii="Times New Roman" w:hAnsi="Times New Roman" w:cs="Times New Roman"/>
          <w:b/>
          <w:sz w:val="28"/>
          <w:szCs w:val="28"/>
        </w:rPr>
        <w:t xml:space="preserve">турнир по волейболу среди мужских команд ветеранов 50+, посвященный Дню весны и труда </w:t>
      </w:r>
      <w:r w:rsidRPr="00A75043">
        <w:rPr>
          <w:rFonts w:ascii="Times New Roman" w:hAnsi="Times New Roman" w:cs="Times New Roman"/>
          <w:sz w:val="28"/>
          <w:szCs w:val="28"/>
        </w:rPr>
        <w:t>(совместно</w:t>
      </w:r>
      <w:r w:rsidRPr="001C48C4">
        <w:rPr>
          <w:rFonts w:ascii="Times New Roman" w:hAnsi="Times New Roman" w:cs="Times New Roman"/>
          <w:sz w:val="28"/>
          <w:szCs w:val="28"/>
        </w:rPr>
        <w:t xml:space="preserve"> с ФОПКО и Курской федерацией волейбола, 4 команды,</w:t>
      </w:r>
      <w:r w:rsidR="009C6937">
        <w:rPr>
          <w:rFonts w:ascii="Times New Roman" w:hAnsi="Times New Roman" w:cs="Times New Roman"/>
          <w:sz w:val="28"/>
          <w:szCs w:val="28"/>
        </w:rPr>
        <w:t xml:space="preserve"> </w:t>
      </w:r>
      <w:r w:rsidRPr="001C48C4">
        <w:rPr>
          <w:rFonts w:ascii="Times New Roman" w:hAnsi="Times New Roman" w:cs="Times New Roman"/>
          <w:sz w:val="28"/>
          <w:szCs w:val="28"/>
        </w:rPr>
        <w:t>40 чел.);</w:t>
      </w:r>
    </w:p>
    <w:p w:rsidR="007362C5" w:rsidRPr="001C48C4" w:rsidRDefault="007362C5" w:rsidP="001C48C4">
      <w:pPr>
        <w:pStyle w:val="a7"/>
        <w:jc w:val="both"/>
        <w:rPr>
          <w:rFonts w:ascii="Times New Roman" w:hAnsi="Times New Roman" w:cs="Times New Roman"/>
          <w:sz w:val="28"/>
          <w:szCs w:val="28"/>
        </w:rPr>
      </w:pPr>
      <w:r w:rsidRPr="00A75043">
        <w:rPr>
          <w:rFonts w:ascii="Times New Roman" w:hAnsi="Times New Roman" w:cs="Times New Roman"/>
          <w:b/>
          <w:sz w:val="28"/>
          <w:szCs w:val="28"/>
        </w:rPr>
        <w:t xml:space="preserve">- турнир по мини-футболу </w:t>
      </w:r>
      <w:r w:rsidRPr="00A75043">
        <w:rPr>
          <w:rFonts w:ascii="Times New Roman" w:hAnsi="Times New Roman" w:cs="Times New Roman"/>
          <w:sz w:val="28"/>
          <w:szCs w:val="28"/>
        </w:rPr>
        <w:t>среди</w:t>
      </w:r>
      <w:r w:rsidRPr="001C48C4">
        <w:rPr>
          <w:rFonts w:ascii="Times New Roman" w:hAnsi="Times New Roman" w:cs="Times New Roman"/>
          <w:sz w:val="28"/>
          <w:szCs w:val="28"/>
        </w:rPr>
        <w:t xml:space="preserve"> мужских команд ветеранов 60+, посвященный Дню весны и труда (совместно с ФОПКО и Курской федерацией волейбола, 3 команды,</w:t>
      </w:r>
      <w:r w:rsidR="009C6937">
        <w:rPr>
          <w:rFonts w:ascii="Times New Roman" w:hAnsi="Times New Roman" w:cs="Times New Roman"/>
          <w:sz w:val="28"/>
          <w:szCs w:val="28"/>
        </w:rPr>
        <w:t xml:space="preserve"> </w:t>
      </w:r>
      <w:r w:rsidRPr="001C48C4">
        <w:rPr>
          <w:rFonts w:ascii="Times New Roman" w:hAnsi="Times New Roman" w:cs="Times New Roman"/>
          <w:sz w:val="28"/>
          <w:szCs w:val="28"/>
        </w:rPr>
        <w:t>30 чел.);</w:t>
      </w:r>
    </w:p>
    <w:p w:rsidR="007362C5" w:rsidRPr="001C48C4" w:rsidRDefault="007362C5" w:rsidP="001C48C4">
      <w:pPr>
        <w:pStyle w:val="a7"/>
        <w:jc w:val="both"/>
        <w:rPr>
          <w:rFonts w:ascii="Times New Roman" w:hAnsi="Times New Roman" w:cs="Times New Roman"/>
          <w:sz w:val="28"/>
          <w:szCs w:val="28"/>
        </w:rPr>
      </w:pPr>
      <w:r w:rsidRPr="001C48C4">
        <w:rPr>
          <w:rFonts w:ascii="Times New Roman" w:hAnsi="Times New Roman" w:cs="Times New Roman"/>
          <w:sz w:val="28"/>
          <w:szCs w:val="28"/>
        </w:rPr>
        <w:t xml:space="preserve">- </w:t>
      </w:r>
      <w:r w:rsidRPr="00A75043">
        <w:rPr>
          <w:rFonts w:ascii="Times New Roman" w:hAnsi="Times New Roman" w:cs="Times New Roman"/>
          <w:b/>
          <w:sz w:val="28"/>
          <w:szCs w:val="28"/>
        </w:rPr>
        <w:t>соревнования</w:t>
      </w:r>
      <w:r w:rsidRPr="001C48C4">
        <w:rPr>
          <w:rFonts w:ascii="Times New Roman" w:hAnsi="Times New Roman" w:cs="Times New Roman"/>
          <w:sz w:val="28"/>
          <w:szCs w:val="28"/>
        </w:rPr>
        <w:t xml:space="preserve"> </w:t>
      </w:r>
      <w:r w:rsidRPr="00A75043">
        <w:rPr>
          <w:rFonts w:ascii="Times New Roman" w:hAnsi="Times New Roman" w:cs="Times New Roman"/>
          <w:b/>
          <w:sz w:val="28"/>
          <w:szCs w:val="28"/>
        </w:rPr>
        <w:t>в зачет Спартакиады</w:t>
      </w:r>
      <w:r w:rsidRPr="001C48C4">
        <w:rPr>
          <w:rFonts w:ascii="Times New Roman" w:hAnsi="Times New Roman" w:cs="Times New Roman"/>
          <w:sz w:val="28"/>
          <w:szCs w:val="28"/>
        </w:rPr>
        <w:t xml:space="preserve"> студентов ПОО Курской области 2020-2021 учебного года (совместно с КРО ОГФСО «Юность России») по настольному теннису (60 чел.), </w:t>
      </w:r>
      <w:proofErr w:type="spellStart"/>
      <w:r w:rsidRPr="001C48C4">
        <w:rPr>
          <w:rFonts w:ascii="Times New Roman" w:hAnsi="Times New Roman" w:cs="Times New Roman"/>
          <w:sz w:val="28"/>
          <w:szCs w:val="28"/>
        </w:rPr>
        <w:t>стритболу</w:t>
      </w:r>
      <w:proofErr w:type="spellEnd"/>
      <w:r w:rsidRPr="001C48C4">
        <w:rPr>
          <w:rFonts w:ascii="Times New Roman" w:hAnsi="Times New Roman" w:cs="Times New Roman"/>
          <w:sz w:val="28"/>
          <w:szCs w:val="28"/>
        </w:rPr>
        <w:t xml:space="preserve"> (60 чел.), волейболу (120 чел.);</w:t>
      </w:r>
    </w:p>
    <w:p w:rsidR="007362C5" w:rsidRPr="001C48C4" w:rsidRDefault="007362C5" w:rsidP="001C48C4">
      <w:pPr>
        <w:pStyle w:val="a7"/>
        <w:jc w:val="both"/>
        <w:rPr>
          <w:rFonts w:ascii="Times New Roman" w:hAnsi="Times New Roman" w:cs="Times New Roman"/>
          <w:sz w:val="28"/>
          <w:szCs w:val="28"/>
        </w:rPr>
      </w:pPr>
      <w:r w:rsidRPr="001C48C4">
        <w:rPr>
          <w:rFonts w:ascii="Times New Roman" w:hAnsi="Times New Roman" w:cs="Times New Roman"/>
          <w:sz w:val="28"/>
          <w:szCs w:val="28"/>
        </w:rPr>
        <w:t xml:space="preserve">- </w:t>
      </w:r>
      <w:r w:rsidRPr="00A75043">
        <w:rPr>
          <w:rFonts w:ascii="Times New Roman" w:hAnsi="Times New Roman" w:cs="Times New Roman"/>
          <w:b/>
          <w:sz w:val="28"/>
          <w:szCs w:val="28"/>
        </w:rPr>
        <w:t>Кубок профсоюзов</w:t>
      </w:r>
      <w:r w:rsidRPr="001C48C4">
        <w:rPr>
          <w:rFonts w:ascii="Times New Roman" w:hAnsi="Times New Roman" w:cs="Times New Roman"/>
          <w:sz w:val="28"/>
          <w:szCs w:val="28"/>
        </w:rPr>
        <w:t xml:space="preserve"> Курской области по мини-футболу (совместно с ФОПКО и Курской федерацией футбола, 12 команд, 120 чел.);</w:t>
      </w:r>
    </w:p>
    <w:p w:rsidR="007362C5" w:rsidRPr="001C48C4" w:rsidRDefault="007362C5" w:rsidP="001C48C4">
      <w:pPr>
        <w:pStyle w:val="a7"/>
        <w:jc w:val="both"/>
        <w:rPr>
          <w:rFonts w:ascii="Times New Roman" w:hAnsi="Times New Roman" w:cs="Times New Roman"/>
          <w:sz w:val="28"/>
          <w:szCs w:val="28"/>
        </w:rPr>
      </w:pPr>
      <w:r w:rsidRPr="001C48C4">
        <w:rPr>
          <w:rFonts w:ascii="Times New Roman" w:hAnsi="Times New Roman" w:cs="Times New Roman"/>
          <w:sz w:val="28"/>
          <w:szCs w:val="28"/>
        </w:rPr>
        <w:t xml:space="preserve">-  </w:t>
      </w:r>
      <w:r w:rsidRPr="00A75043">
        <w:rPr>
          <w:rFonts w:ascii="Times New Roman" w:hAnsi="Times New Roman" w:cs="Times New Roman"/>
          <w:b/>
          <w:sz w:val="28"/>
          <w:szCs w:val="28"/>
        </w:rPr>
        <w:t>Кубок профсоюзов Курской области по волейболу</w:t>
      </w:r>
      <w:r w:rsidRPr="001C48C4">
        <w:rPr>
          <w:rFonts w:ascii="Times New Roman" w:hAnsi="Times New Roman" w:cs="Times New Roman"/>
          <w:sz w:val="28"/>
          <w:szCs w:val="28"/>
        </w:rPr>
        <w:t xml:space="preserve"> среди ветеранов «40+», посвященный Дню физкультурника России, где приняло участие 4 команды г. Курска и Курской области; </w:t>
      </w:r>
    </w:p>
    <w:p w:rsidR="007362C5" w:rsidRPr="001C48C4" w:rsidRDefault="007362C5" w:rsidP="001C48C4">
      <w:pPr>
        <w:pStyle w:val="a7"/>
        <w:jc w:val="both"/>
        <w:rPr>
          <w:rFonts w:ascii="Times New Roman" w:hAnsi="Times New Roman" w:cs="Times New Roman"/>
          <w:sz w:val="28"/>
          <w:szCs w:val="28"/>
        </w:rPr>
      </w:pPr>
      <w:r w:rsidRPr="001C48C4">
        <w:rPr>
          <w:rFonts w:ascii="Times New Roman" w:hAnsi="Times New Roman" w:cs="Times New Roman"/>
          <w:sz w:val="28"/>
          <w:szCs w:val="28"/>
        </w:rPr>
        <w:t xml:space="preserve">-  </w:t>
      </w:r>
      <w:r w:rsidRPr="00A75043">
        <w:rPr>
          <w:rFonts w:ascii="Times New Roman" w:hAnsi="Times New Roman" w:cs="Times New Roman"/>
          <w:b/>
          <w:sz w:val="28"/>
          <w:szCs w:val="28"/>
        </w:rPr>
        <w:t>Кубок профсоюзов Курской области по мини</w:t>
      </w:r>
      <w:r w:rsidRPr="001C48C4">
        <w:rPr>
          <w:rFonts w:ascii="Times New Roman" w:hAnsi="Times New Roman" w:cs="Times New Roman"/>
          <w:sz w:val="28"/>
          <w:szCs w:val="28"/>
        </w:rPr>
        <w:t>-</w:t>
      </w:r>
      <w:r w:rsidRPr="00A75043">
        <w:rPr>
          <w:rFonts w:ascii="Times New Roman" w:hAnsi="Times New Roman" w:cs="Times New Roman"/>
          <w:b/>
          <w:sz w:val="28"/>
          <w:szCs w:val="28"/>
        </w:rPr>
        <w:t>футболу</w:t>
      </w:r>
      <w:r w:rsidRPr="001C48C4">
        <w:rPr>
          <w:rFonts w:ascii="Times New Roman" w:hAnsi="Times New Roman" w:cs="Times New Roman"/>
          <w:sz w:val="28"/>
          <w:szCs w:val="28"/>
        </w:rPr>
        <w:t xml:space="preserve"> среди ветеранов, посвященный Дню физкультурника России, где приняло участие 4 команды г. Курска и Курской области; </w:t>
      </w:r>
    </w:p>
    <w:p w:rsidR="007362C5" w:rsidRPr="001C48C4" w:rsidRDefault="007362C5" w:rsidP="001C48C4">
      <w:pPr>
        <w:pStyle w:val="a7"/>
        <w:jc w:val="both"/>
        <w:rPr>
          <w:rFonts w:ascii="Times New Roman" w:hAnsi="Times New Roman" w:cs="Times New Roman"/>
          <w:b/>
          <w:sz w:val="28"/>
          <w:szCs w:val="28"/>
        </w:rPr>
      </w:pPr>
      <w:r w:rsidRPr="001C48C4">
        <w:rPr>
          <w:rFonts w:ascii="Times New Roman" w:hAnsi="Times New Roman" w:cs="Times New Roman"/>
          <w:sz w:val="28"/>
          <w:szCs w:val="28"/>
        </w:rPr>
        <w:t>-</w:t>
      </w:r>
      <w:r w:rsidRPr="00EC16DC">
        <w:rPr>
          <w:rFonts w:ascii="Times New Roman" w:hAnsi="Times New Roman" w:cs="Times New Roman"/>
          <w:b/>
          <w:sz w:val="28"/>
          <w:szCs w:val="28"/>
        </w:rPr>
        <w:t>Турнир</w:t>
      </w:r>
      <w:r w:rsidRPr="001C48C4">
        <w:rPr>
          <w:rFonts w:ascii="Times New Roman" w:hAnsi="Times New Roman" w:cs="Times New Roman"/>
          <w:sz w:val="28"/>
          <w:szCs w:val="28"/>
        </w:rPr>
        <w:t xml:space="preserve"> профсоюзов Курской области </w:t>
      </w:r>
      <w:r w:rsidRPr="00EC16DC">
        <w:rPr>
          <w:rFonts w:ascii="Times New Roman" w:hAnsi="Times New Roman" w:cs="Times New Roman"/>
          <w:b/>
          <w:sz w:val="28"/>
          <w:szCs w:val="28"/>
        </w:rPr>
        <w:t>по настольному теннису</w:t>
      </w:r>
      <w:r w:rsidRPr="001C48C4">
        <w:rPr>
          <w:rFonts w:ascii="Times New Roman" w:hAnsi="Times New Roman" w:cs="Times New Roman"/>
          <w:sz w:val="28"/>
          <w:szCs w:val="28"/>
        </w:rPr>
        <w:t>, посвященный Дню учителя, с участием 28 спортсменов</w:t>
      </w:r>
      <w:r w:rsidR="00DA0509">
        <w:rPr>
          <w:rFonts w:ascii="Times New Roman" w:hAnsi="Times New Roman" w:cs="Times New Roman"/>
          <w:sz w:val="28"/>
          <w:szCs w:val="28"/>
        </w:rPr>
        <w:t>;</w:t>
      </w:r>
    </w:p>
    <w:p w:rsidR="007362C5" w:rsidRPr="001C48C4" w:rsidRDefault="007362C5" w:rsidP="001C48C4">
      <w:pPr>
        <w:pStyle w:val="a7"/>
        <w:jc w:val="both"/>
        <w:rPr>
          <w:rFonts w:ascii="Times New Roman" w:hAnsi="Times New Roman" w:cs="Times New Roman"/>
          <w:sz w:val="28"/>
          <w:szCs w:val="28"/>
        </w:rPr>
      </w:pPr>
      <w:r w:rsidRPr="001C48C4">
        <w:rPr>
          <w:rFonts w:ascii="Times New Roman" w:hAnsi="Times New Roman" w:cs="Times New Roman"/>
          <w:sz w:val="28"/>
          <w:szCs w:val="28"/>
        </w:rPr>
        <w:t xml:space="preserve">-  </w:t>
      </w:r>
      <w:r w:rsidRPr="00A75043">
        <w:rPr>
          <w:rFonts w:ascii="Times New Roman" w:hAnsi="Times New Roman" w:cs="Times New Roman"/>
          <w:b/>
          <w:sz w:val="28"/>
          <w:szCs w:val="28"/>
        </w:rPr>
        <w:t>мастер-класс</w:t>
      </w:r>
      <w:r w:rsidRPr="001C48C4">
        <w:rPr>
          <w:rFonts w:ascii="Times New Roman" w:hAnsi="Times New Roman" w:cs="Times New Roman"/>
          <w:sz w:val="28"/>
          <w:szCs w:val="28"/>
        </w:rPr>
        <w:t xml:space="preserve"> (12 июля) и спарринги (3-4 сентября) юных боксеров с участием около 80 воспитанников ведущих тренеров Курской области;</w:t>
      </w:r>
    </w:p>
    <w:p w:rsidR="007362C5" w:rsidRPr="001C48C4" w:rsidRDefault="007362C5" w:rsidP="001C48C4">
      <w:pPr>
        <w:pStyle w:val="a7"/>
        <w:jc w:val="both"/>
        <w:rPr>
          <w:rFonts w:ascii="Times New Roman" w:hAnsi="Times New Roman" w:cs="Times New Roman"/>
          <w:sz w:val="28"/>
          <w:szCs w:val="28"/>
        </w:rPr>
      </w:pPr>
      <w:r w:rsidRPr="001C48C4">
        <w:rPr>
          <w:rFonts w:ascii="Times New Roman" w:hAnsi="Times New Roman" w:cs="Times New Roman"/>
          <w:sz w:val="28"/>
          <w:szCs w:val="28"/>
        </w:rPr>
        <w:t xml:space="preserve">- </w:t>
      </w:r>
      <w:r w:rsidRPr="00A75043">
        <w:rPr>
          <w:rFonts w:ascii="Times New Roman" w:hAnsi="Times New Roman" w:cs="Times New Roman"/>
          <w:b/>
          <w:sz w:val="28"/>
          <w:szCs w:val="28"/>
        </w:rPr>
        <w:t>турниры по настольному теннису, посвященные</w:t>
      </w:r>
      <w:r w:rsidRPr="001C48C4">
        <w:rPr>
          <w:rFonts w:ascii="Times New Roman" w:hAnsi="Times New Roman" w:cs="Times New Roman"/>
          <w:sz w:val="28"/>
          <w:szCs w:val="28"/>
        </w:rPr>
        <w:t xml:space="preserve"> открытию спортивного сезона (29 августа) и выборам в Государственную Думу РФ (19 сентября);</w:t>
      </w:r>
    </w:p>
    <w:p w:rsidR="007362C5" w:rsidRPr="001C48C4" w:rsidRDefault="007362C5" w:rsidP="001C48C4">
      <w:pPr>
        <w:pStyle w:val="a7"/>
        <w:jc w:val="both"/>
        <w:rPr>
          <w:rFonts w:ascii="Times New Roman" w:hAnsi="Times New Roman" w:cs="Times New Roman"/>
          <w:sz w:val="28"/>
          <w:szCs w:val="28"/>
        </w:rPr>
      </w:pPr>
      <w:r w:rsidRPr="001C48C4">
        <w:rPr>
          <w:rFonts w:ascii="Times New Roman" w:hAnsi="Times New Roman" w:cs="Times New Roman"/>
          <w:sz w:val="28"/>
          <w:szCs w:val="28"/>
        </w:rPr>
        <w:t>-</w:t>
      </w:r>
      <w:r w:rsidR="00474201">
        <w:rPr>
          <w:rFonts w:ascii="Times New Roman" w:hAnsi="Times New Roman" w:cs="Times New Roman"/>
          <w:sz w:val="28"/>
          <w:szCs w:val="28"/>
        </w:rPr>
        <w:t xml:space="preserve"> </w:t>
      </w:r>
      <w:r w:rsidRPr="0072386A">
        <w:rPr>
          <w:rFonts w:ascii="Times New Roman" w:hAnsi="Times New Roman" w:cs="Times New Roman"/>
          <w:b/>
          <w:sz w:val="28"/>
          <w:szCs w:val="28"/>
        </w:rPr>
        <w:t>соревнования по мини-футболу</w:t>
      </w:r>
      <w:r w:rsidRPr="001C48C4">
        <w:rPr>
          <w:rFonts w:ascii="Times New Roman" w:hAnsi="Times New Roman" w:cs="Times New Roman"/>
          <w:sz w:val="28"/>
          <w:szCs w:val="28"/>
        </w:rPr>
        <w:t xml:space="preserve"> в рамках областной спартакиады спортсменов-ветеранов (25 сент</w:t>
      </w:r>
      <w:r w:rsidR="00DA0509">
        <w:rPr>
          <w:rFonts w:ascii="Times New Roman" w:hAnsi="Times New Roman" w:cs="Times New Roman"/>
          <w:sz w:val="28"/>
          <w:szCs w:val="28"/>
        </w:rPr>
        <w:t>ября, 7 команд);</w:t>
      </w:r>
    </w:p>
    <w:p w:rsidR="009C6937" w:rsidRDefault="009C6937" w:rsidP="00EC16DC">
      <w:pPr>
        <w:pStyle w:val="a7"/>
        <w:jc w:val="center"/>
        <w:rPr>
          <w:rFonts w:ascii="Times New Roman" w:hAnsi="Times New Roman" w:cs="Times New Roman"/>
          <w:b/>
          <w:sz w:val="28"/>
          <w:szCs w:val="28"/>
        </w:rPr>
      </w:pPr>
    </w:p>
    <w:p w:rsidR="007362C5" w:rsidRDefault="007362C5" w:rsidP="00EC16DC">
      <w:pPr>
        <w:pStyle w:val="a7"/>
        <w:jc w:val="center"/>
        <w:rPr>
          <w:rFonts w:ascii="Times New Roman" w:hAnsi="Times New Roman" w:cs="Times New Roman"/>
          <w:b/>
          <w:sz w:val="28"/>
          <w:szCs w:val="28"/>
        </w:rPr>
      </w:pPr>
      <w:r w:rsidRPr="00EC16DC">
        <w:rPr>
          <w:rFonts w:ascii="Times New Roman" w:hAnsi="Times New Roman" w:cs="Times New Roman"/>
          <w:b/>
          <w:sz w:val="28"/>
          <w:szCs w:val="28"/>
        </w:rPr>
        <w:t>Федерацией</w:t>
      </w:r>
      <w:r w:rsidR="00751E14" w:rsidRPr="00EC16DC">
        <w:rPr>
          <w:rFonts w:ascii="Times New Roman" w:hAnsi="Times New Roman" w:cs="Times New Roman"/>
          <w:b/>
          <w:sz w:val="28"/>
          <w:szCs w:val="28"/>
        </w:rPr>
        <w:t xml:space="preserve"> профсоюзов Курской области проведены </w:t>
      </w:r>
      <w:r w:rsidRPr="00EC16DC">
        <w:rPr>
          <w:rFonts w:ascii="Times New Roman" w:hAnsi="Times New Roman" w:cs="Times New Roman"/>
          <w:b/>
          <w:sz w:val="28"/>
          <w:szCs w:val="28"/>
        </w:rPr>
        <w:t>спортивно-массовые мероприятия в районах области:</w:t>
      </w:r>
    </w:p>
    <w:p w:rsidR="009C6937" w:rsidRPr="00EC16DC" w:rsidRDefault="009C6937" w:rsidP="00EC16DC">
      <w:pPr>
        <w:pStyle w:val="a7"/>
        <w:jc w:val="center"/>
        <w:rPr>
          <w:rFonts w:ascii="Times New Roman" w:hAnsi="Times New Roman" w:cs="Times New Roman"/>
          <w:b/>
          <w:sz w:val="28"/>
          <w:szCs w:val="28"/>
        </w:rPr>
      </w:pPr>
    </w:p>
    <w:p w:rsidR="007362C5" w:rsidRPr="001C48C4" w:rsidRDefault="007362C5" w:rsidP="009C6937">
      <w:pPr>
        <w:pStyle w:val="a7"/>
        <w:ind w:firstLine="709"/>
        <w:jc w:val="both"/>
        <w:rPr>
          <w:rFonts w:ascii="Times New Roman" w:hAnsi="Times New Roman" w:cs="Times New Roman"/>
          <w:sz w:val="28"/>
          <w:szCs w:val="28"/>
        </w:rPr>
      </w:pPr>
      <w:r w:rsidRPr="001C48C4">
        <w:rPr>
          <w:rFonts w:ascii="Times New Roman" w:hAnsi="Times New Roman" w:cs="Times New Roman"/>
          <w:sz w:val="28"/>
          <w:szCs w:val="28"/>
        </w:rPr>
        <w:t xml:space="preserve">- 20 февраля </w:t>
      </w:r>
      <w:r w:rsidRPr="00EC16DC">
        <w:rPr>
          <w:rFonts w:ascii="Times New Roman" w:hAnsi="Times New Roman" w:cs="Times New Roman"/>
          <w:b/>
          <w:sz w:val="28"/>
          <w:szCs w:val="28"/>
        </w:rPr>
        <w:t>в г. Рыльске</w:t>
      </w:r>
      <w:r w:rsidRPr="001C48C4">
        <w:rPr>
          <w:rFonts w:ascii="Times New Roman" w:hAnsi="Times New Roman" w:cs="Times New Roman"/>
          <w:sz w:val="28"/>
          <w:szCs w:val="28"/>
        </w:rPr>
        <w:t xml:space="preserve"> волейбольный турнир среди ветеранов, посвященный Дню Защитников Отечества, где приняли участие команды г. Рыльска, г. Курчатова, г. Льгова;</w:t>
      </w:r>
    </w:p>
    <w:p w:rsidR="007362C5" w:rsidRPr="001C48C4" w:rsidRDefault="007362C5" w:rsidP="009C6937">
      <w:pPr>
        <w:pStyle w:val="a7"/>
        <w:ind w:firstLine="709"/>
        <w:jc w:val="both"/>
        <w:rPr>
          <w:rFonts w:ascii="Times New Roman" w:hAnsi="Times New Roman" w:cs="Times New Roman"/>
          <w:sz w:val="28"/>
          <w:szCs w:val="28"/>
        </w:rPr>
      </w:pPr>
      <w:r w:rsidRPr="001C48C4">
        <w:rPr>
          <w:rFonts w:ascii="Times New Roman" w:hAnsi="Times New Roman" w:cs="Times New Roman"/>
          <w:sz w:val="28"/>
          <w:szCs w:val="28"/>
        </w:rPr>
        <w:lastRenderedPageBreak/>
        <w:t xml:space="preserve">-  10 - 11 апреля в спорткомплексе «МАГНИТ» </w:t>
      </w:r>
      <w:r w:rsidRPr="00EC16DC">
        <w:rPr>
          <w:rFonts w:ascii="Times New Roman" w:hAnsi="Times New Roman" w:cs="Times New Roman"/>
          <w:b/>
          <w:sz w:val="28"/>
          <w:szCs w:val="28"/>
        </w:rPr>
        <w:t>г. Железногорска</w:t>
      </w:r>
      <w:r w:rsidRPr="001C48C4">
        <w:rPr>
          <w:rFonts w:ascii="Times New Roman" w:hAnsi="Times New Roman" w:cs="Times New Roman"/>
          <w:sz w:val="28"/>
          <w:szCs w:val="28"/>
        </w:rPr>
        <w:t xml:space="preserve"> традиционный открытый Кубок ФСО профсоюзов «Россия» по волейболу среди мужских команд, с участием 6 мужских команд (72 спортсмена) и 4 команд ветеранов (40 спортсменов;</w:t>
      </w:r>
    </w:p>
    <w:p w:rsidR="007362C5" w:rsidRPr="001C48C4" w:rsidRDefault="007362C5" w:rsidP="009C6937">
      <w:pPr>
        <w:pStyle w:val="a7"/>
        <w:ind w:firstLine="709"/>
        <w:jc w:val="both"/>
        <w:rPr>
          <w:rFonts w:ascii="Times New Roman" w:hAnsi="Times New Roman" w:cs="Times New Roman"/>
          <w:sz w:val="28"/>
          <w:szCs w:val="28"/>
        </w:rPr>
      </w:pPr>
      <w:r w:rsidRPr="001C48C4">
        <w:rPr>
          <w:rFonts w:ascii="Times New Roman" w:hAnsi="Times New Roman" w:cs="Times New Roman"/>
          <w:sz w:val="28"/>
          <w:szCs w:val="28"/>
        </w:rPr>
        <w:t xml:space="preserve">- 23 апреля </w:t>
      </w:r>
      <w:r w:rsidR="008E7A75">
        <w:rPr>
          <w:rFonts w:ascii="Times New Roman" w:hAnsi="Times New Roman" w:cs="Times New Roman"/>
          <w:sz w:val="28"/>
          <w:szCs w:val="28"/>
        </w:rPr>
        <w:t>Федерация профсоюзов</w:t>
      </w:r>
      <w:r w:rsidRPr="001C48C4">
        <w:rPr>
          <w:rFonts w:ascii="Times New Roman" w:hAnsi="Times New Roman" w:cs="Times New Roman"/>
          <w:sz w:val="28"/>
          <w:szCs w:val="28"/>
        </w:rPr>
        <w:t xml:space="preserve"> принял</w:t>
      </w:r>
      <w:r w:rsidR="008E7A75">
        <w:rPr>
          <w:rFonts w:ascii="Times New Roman" w:hAnsi="Times New Roman" w:cs="Times New Roman"/>
          <w:sz w:val="28"/>
          <w:szCs w:val="28"/>
        </w:rPr>
        <w:t>а</w:t>
      </w:r>
      <w:r w:rsidRPr="001C48C4">
        <w:rPr>
          <w:rFonts w:ascii="Times New Roman" w:hAnsi="Times New Roman" w:cs="Times New Roman"/>
          <w:sz w:val="28"/>
          <w:szCs w:val="28"/>
        </w:rPr>
        <w:t xml:space="preserve"> участие   в организации и проведении Фестиваля ФСК «Готов к труду и обороне» среди работающей молодежи </w:t>
      </w:r>
      <w:r w:rsidRPr="00EC16DC">
        <w:rPr>
          <w:rFonts w:ascii="Times New Roman" w:hAnsi="Times New Roman" w:cs="Times New Roman"/>
          <w:b/>
          <w:sz w:val="28"/>
          <w:szCs w:val="28"/>
        </w:rPr>
        <w:t>г. Курска</w:t>
      </w:r>
      <w:r w:rsidRPr="001C48C4">
        <w:rPr>
          <w:rFonts w:ascii="Times New Roman" w:hAnsi="Times New Roman" w:cs="Times New Roman"/>
          <w:sz w:val="28"/>
          <w:szCs w:val="28"/>
        </w:rPr>
        <w:t xml:space="preserve"> на стадионе «Трудовые резервы»;</w:t>
      </w:r>
    </w:p>
    <w:p w:rsidR="007362C5" w:rsidRPr="001C48C4" w:rsidRDefault="007362C5" w:rsidP="009C6937">
      <w:pPr>
        <w:pStyle w:val="a7"/>
        <w:ind w:firstLine="709"/>
        <w:jc w:val="both"/>
        <w:rPr>
          <w:rFonts w:ascii="Times New Roman" w:hAnsi="Times New Roman" w:cs="Times New Roman"/>
          <w:sz w:val="28"/>
          <w:szCs w:val="28"/>
        </w:rPr>
      </w:pPr>
      <w:proofErr w:type="gramStart"/>
      <w:r w:rsidRPr="001C48C4">
        <w:rPr>
          <w:rFonts w:ascii="Times New Roman" w:hAnsi="Times New Roman" w:cs="Times New Roman"/>
          <w:sz w:val="28"/>
          <w:szCs w:val="28"/>
        </w:rPr>
        <w:t xml:space="preserve">-  в мае-июне  на городском стадионе </w:t>
      </w:r>
      <w:r w:rsidRPr="00EC16DC">
        <w:rPr>
          <w:rFonts w:ascii="Times New Roman" w:hAnsi="Times New Roman" w:cs="Times New Roman"/>
          <w:b/>
          <w:sz w:val="28"/>
          <w:szCs w:val="28"/>
        </w:rPr>
        <w:t>г. Щигры</w:t>
      </w:r>
      <w:r w:rsidRPr="001C48C4">
        <w:rPr>
          <w:rFonts w:ascii="Times New Roman" w:hAnsi="Times New Roman" w:cs="Times New Roman"/>
          <w:sz w:val="28"/>
          <w:szCs w:val="28"/>
        </w:rPr>
        <w:t xml:space="preserve"> прошел турнир по мини-футболу среди профсоюзных организаций г. Щигры и </w:t>
      </w:r>
      <w:proofErr w:type="spellStart"/>
      <w:r w:rsidRPr="001C48C4">
        <w:rPr>
          <w:rFonts w:ascii="Times New Roman" w:hAnsi="Times New Roman" w:cs="Times New Roman"/>
          <w:sz w:val="28"/>
          <w:szCs w:val="28"/>
        </w:rPr>
        <w:t>Щигровского</w:t>
      </w:r>
      <w:proofErr w:type="spellEnd"/>
      <w:r w:rsidRPr="001C48C4">
        <w:rPr>
          <w:rFonts w:ascii="Times New Roman" w:hAnsi="Times New Roman" w:cs="Times New Roman"/>
          <w:sz w:val="28"/>
          <w:szCs w:val="28"/>
        </w:rPr>
        <w:t xml:space="preserve"> района, посвященный 76-годовщине Победы в Великой Отечественной воине с участием 12 команд (158 спортсменов);  </w:t>
      </w:r>
      <w:proofErr w:type="gramEnd"/>
    </w:p>
    <w:p w:rsidR="007362C5" w:rsidRPr="001C48C4" w:rsidRDefault="007362C5" w:rsidP="009C6937">
      <w:pPr>
        <w:pStyle w:val="a7"/>
        <w:ind w:firstLine="709"/>
        <w:jc w:val="both"/>
        <w:rPr>
          <w:rFonts w:ascii="Times New Roman" w:hAnsi="Times New Roman" w:cs="Times New Roman"/>
          <w:sz w:val="28"/>
          <w:szCs w:val="28"/>
        </w:rPr>
      </w:pPr>
      <w:r w:rsidRPr="001C48C4">
        <w:rPr>
          <w:rFonts w:ascii="Times New Roman" w:hAnsi="Times New Roman" w:cs="Times New Roman"/>
          <w:sz w:val="28"/>
          <w:szCs w:val="28"/>
        </w:rPr>
        <w:t xml:space="preserve">-  15-17 октября в школе №14 </w:t>
      </w:r>
      <w:r w:rsidRPr="00EC16DC">
        <w:rPr>
          <w:rFonts w:ascii="Times New Roman" w:hAnsi="Times New Roman" w:cs="Times New Roman"/>
          <w:b/>
          <w:sz w:val="28"/>
          <w:szCs w:val="28"/>
        </w:rPr>
        <w:t>г. Железногорска</w:t>
      </w:r>
      <w:r w:rsidRPr="001C48C4">
        <w:rPr>
          <w:rFonts w:ascii="Times New Roman" w:hAnsi="Times New Roman" w:cs="Times New Roman"/>
          <w:sz w:val="28"/>
          <w:szCs w:val="28"/>
        </w:rPr>
        <w:t xml:space="preserve"> традиционный турнир по волейболу среди мужских команд и команд ветеранов посвященный памяти героя Социалистического Труда </w:t>
      </w:r>
      <w:proofErr w:type="spellStart"/>
      <w:r w:rsidRPr="001C48C4">
        <w:rPr>
          <w:rFonts w:ascii="Times New Roman" w:hAnsi="Times New Roman" w:cs="Times New Roman"/>
          <w:sz w:val="28"/>
          <w:szCs w:val="28"/>
        </w:rPr>
        <w:t>Прибыльнова</w:t>
      </w:r>
      <w:proofErr w:type="spellEnd"/>
      <w:r w:rsidRPr="001C48C4">
        <w:rPr>
          <w:rFonts w:ascii="Times New Roman" w:hAnsi="Times New Roman" w:cs="Times New Roman"/>
          <w:sz w:val="28"/>
          <w:szCs w:val="28"/>
        </w:rPr>
        <w:t xml:space="preserve"> В.Я., с участием 12 команд (146 спортсменов);</w:t>
      </w:r>
    </w:p>
    <w:p w:rsidR="007362C5" w:rsidRPr="001C48C4" w:rsidRDefault="007362C5" w:rsidP="009C6937">
      <w:pPr>
        <w:pStyle w:val="a7"/>
        <w:ind w:firstLine="709"/>
        <w:jc w:val="both"/>
        <w:rPr>
          <w:rFonts w:ascii="Times New Roman" w:hAnsi="Times New Roman" w:cs="Times New Roman"/>
          <w:sz w:val="28"/>
          <w:szCs w:val="28"/>
        </w:rPr>
      </w:pPr>
      <w:r w:rsidRPr="001C48C4">
        <w:rPr>
          <w:rFonts w:ascii="Times New Roman" w:hAnsi="Times New Roman" w:cs="Times New Roman"/>
          <w:sz w:val="28"/>
          <w:szCs w:val="28"/>
        </w:rPr>
        <w:t xml:space="preserve">-  30 октября в   спортивном зале школы </w:t>
      </w:r>
      <w:r w:rsidR="00EC16DC">
        <w:rPr>
          <w:rFonts w:ascii="Times New Roman" w:hAnsi="Times New Roman" w:cs="Times New Roman"/>
          <w:b/>
          <w:sz w:val="28"/>
          <w:szCs w:val="28"/>
        </w:rPr>
        <w:t>н.п.</w:t>
      </w:r>
      <w:r w:rsidR="006D0D7F">
        <w:rPr>
          <w:rFonts w:ascii="Times New Roman" w:hAnsi="Times New Roman" w:cs="Times New Roman"/>
          <w:b/>
          <w:sz w:val="28"/>
          <w:szCs w:val="28"/>
        </w:rPr>
        <w:t xml:space="preserve"> </w:t>
      </w:r>
      <w:proofErr w:type="spellStart"/>
      <w:r w:rsidR="00EC16DC">
        <w:rPr>
          <w:rFonts w:ascii="Times New Roman" w:hAnsi="Times New Roman" w:cs="Times New Roman"/>
          <w:b/>
          <w:sz w:val="28"/>
          <w:szCs w:val="28"/>
        </w:rPr>
        <w:t>Бараново</w:t>
      </w:r>
      <w:proofErr w:type="spellEnd"/>
      <w:r w:rsidR="00EC16DC">
        <w:rPr>
          <w:rFonts w:ascii="Times New Roman" w:hAnsi="Times New Roman" w:cs="Times New Roman"/>
          <w:b/>
          <w:sz w:val="28"/>
          <w:szCs w:val="28"/>
        </w:rPr>
        <w:t>,</w:t>
      </w:r>
      <w:r w:rsidRPr="00EC16DC">
        <w:rPr>
          <w:rFonts w:ascii="Times New Roman" w:hAnsi="Times New Roman" w:cs="Times New Roman"/>
          <w:b/>
          <w:sz w:val="28"/>
          <w:szCs w:val="28"/>
        </w:rPr>
        <w:t xml:space="preserve"> </w:t>
      </w:r>
      <w:proofErr w:type="spellStart"/>
      <w:r w:rsidRPr="00EC16DC">
        <w:rPr>
          <w:rFonts w:ascii="Times New Roman" w:hAnsi="Times New Roman" w:cs="Times New Roman"/>
          <w:b/>
          <w:sz w:val="28"/>
          <w:szCs w:val="28"/>
        </w:rPr>
        <w:t>Горшеч</w:t>
      </w:r>
      <w:r w:rsidR="00EC16DC">
        <w:rPr>
          <w:rFonts w:ascii="Times New Roman" w:hAnsi="Times New Roman" w:cs="Times New Roman"/>
          <w:b/>
          <w:sz w:val="28"/>
          <w:szCs w:val="28"/>
        </w:rPr>
        <w:t>е</w:t>
      </w:r>
      <w:r w:rsidRPr="00EC16DC">
        <w:rPr>
          <w:rFonts w:ascii="Times New Roman" w:hAnsi="Times New Roman" w:cs="Times New Roman"/>
          <w:b/>
          <w:sz w:val="28"/>
          <w:szCs w:val="28"/>
        </w:rPr>
        <w:t>нского</w:t>
      </w:r>
      <w:proofErr w:type="spellEnd"/>
      <w:r w:rsidRPr="00EC16DC">
        <w:rPr>
          <w:rFonts w:ascii="Times New Roman" w:hAnsi="Times New Roman" w:cs="Times New Roman"/>
          <w:b/>
          <w:sz w:val="28"/>
          <w:szCs w:val="28"/>
        </w:rPr>
        <w:t xml:space="preserve"> района</w:t>
      </w:r>
      <w:r w:rsidRPr="001C48C4">
        <w:rPr>
          <w:rFonts w:ascii="Times New Roman" w:hAnsi="Times New Roman" w:cs="Times New Roman"/>
          <w:sz w:val="28"/>
          <w:szCs w:val="28"/>
        </w:rPr>
        <w:t>, Курской области п</w:t>
      </w:r>
      <w:r w:rsidR="008E7A75">
        <w:rPr>
          <w:rFonts w:ascii="Times New Roman" w:hAnsi="Times New Roman" w:cs="Times New Roman"/>
          <w:sz w:val="28"/>
          <w:szCs w:val="28"/>
        </w:rPr>
        <w:t>роведен Кубок профсоюзов</w:t>
      </w:r>
      <w:r w:rsidRPr="001C48C4">
        <w:rPr>
          <w:rFonts w:ascii="Times New Roman" w:hAnsi="Times New Roman" w:cs="Times New Roman"/>
          <w:sz w:val="28"/>
          <w:szCs w:val="28"/>
        </w:rPr>
        <w:t xml:space="preserve"> по волейболу среди ветеранов 55+, посвященный памяти председателя Курского областного совета народных депутатов, председателя колхоза «Заветы Ильича» и заслуженного волейболиста   Курской области Лихачева В.Н., с участием 4 команд. </w:t>
      </w:r>
    </w:p>
    <w:p w:rsidR="005970D4" w:rsidRDefault="007362C5" w:rsidP="00DA0509">
      <w:pPr>
        <w:pStyle w:val="a7"/>
        <w:jc w:val="both"/>
        <w:rPr>
          <w:rFonts w:ascii="Times New Roman" w:hAnsi="Times New Roman" w:cs="Times New Roman"/>
          <w:sz w:val="28"/>
          <w:szCs w:val="28"/>
        </w:rPr>
      </w:pPr>
      <w:r w:rsidRPr="001C48C4">
        <w:rPr>
          <w:rFonts w:ascii="Times New Roman" w:hAnsi="Times New Roman" w:cs="Times New Roman"/>
          <w:sz w:val="28"/>
          <w:szCs w:val="28"/>
        </w:rPr>
        <w:t xml:space="preserve">  </w:t>
      </w:r>
      <w:r w:rsidR="00DA0509">
        <w:rPr>
          <w:rFonts w:ascii="Times New Roman" w:hAnsi="Times New Roman" w:cs="Times New Roman"/>
          <w:sz w:val="28"/>
          <w:szCs w:val="28"/>
        </w:rPr>
        <w:tab/>
      </w:r>
      <w:proofErr w:type="gramStart"/>
      <w:r w:rsidR="00DA0509">
        <w:rPr>
          <w:rFonts w:ascii="Times New Roman" w:hAnsi="Times New Roman" w:cs="Times New Roman"/>
          <w:sz w:val="28"/>
          <w:szCs w:val="28"/>
        </w:rPr>
        <w:t>П</w:t>
      </w:r>
      <w:r w:rsidR="0072386A">
        <w:rPr>
          <w:rFonts w:ascii="Times New Roman" w:hAnsi="Times New Roman" w:cs="Times New Roman"/>
          <w:sz w:val="28"/>
          <w:szCs w:val="28"/>
        </w:rPr>
        <w:t xml:space="preserve">роведены памятные турниры, посвященные </w:t>
      </w:r>
      <w:r w:rsidRPr="001C48C4">
        <w:rPr>
          <w:rFonts w:ascii="Times New Roman" w:hAnsi="Times New Roman" w:cs="Times New Roman"/>
          <w:sz w:val="28"/>
          <w:szCs w:val="28"/>
        </w:rPr>
        <w:t>заслуженны</w:t>
      </w:r>
      <w:r w:rsidR="00DA0509">
        <w:rPr>
          <w:rFonts w:ascii="Times New Roman" w:hAnsi="Times New Roman" w:cs="Times New Roman"/>
          <w:sz w:val="28"/>
          <w:szCs w:val="28"/>
        </w:rPr>
        <w:t>м ветеранам</w:t>
      </w:r>
      <w:r w:rsidR="0072386A">
        <w:rPr>
          <w:rFonts w:ascii="Times New Roman" w:hAnsi="Times New Roman" w:cs="Times New Roman"/>
          <w:sz w:val="28"/>
          <w:szCs w:val="28"/>
        </w:rPr>
        <w:t xml:space="preserve"> Курской области:</w:t>
      </w:r>
      <w:r w:rsidR="0072386A" w:rsidRPr="001C48C4">
        <w:rPr>
          <w:rFonts w:ascii="Times New Roman" w:hAnsi="Times New Roman" w:cs="Times New Roman"/>
          <w:sz w:val="28"/>
          <w:szCs w:val="28"/>
        </w:rPr>
        <w:t xml:space="preserve"> </w:t>
      </w:r>
      <w:r w:rsidR="00DA0509" w:rsidRPr="001C48C4">
        <w:rPr>
          <w:rFonts w:ascii="Times New Roman" w:hAnsi="Times New Roman" w:cs="Times New Roman"/>
          <w:sz w:val="28"/>
          <w:szCs w:val="28"/>
        </w:rPr>
        <w:t>памяти Героя Советского Союза, Почетного гражданина Курской области и города Курска М.А. Булатова (совместно с Курским областным советом ветеранов войны и труда и ФОПКО, 40 чел.);</w:t>
      </w:r>
      <w:r w:rsidR="00DA0509">
        <w:rPr>
          <w:rFonts w:ascii="Times New Roman" w:hAnsi="Times New Roman" w:cs="Times New Roman"/>
          <w:sz w:val="28"/>
          <w:szCs w:val="28"/>
        </w:rPr>
        <w:t xml:space="preserve"> </w:t>
      </w:r>
      <w:r w:rsidR="0072386A" w:rsidRPr="00DA0509">
        <w:rPr>
          <w:rFonts w:ascii="Times New Roman" w:hAnsi="Times New Roman" w:cs="Times New Roman"/>
          <w:sz w:val="28"/>
          <w:szCs w:val="28"/>
        </w:rPr>
        <w:t xml:space="preserve">Кубок профсоюзов Курской области по мини-футболу среди ветеранов «60+», посвященный памяти   председателя спорткомитета Курска </w:t>
      </w:r>
      <w:proofErr w:type="spellStart"/>
      <w:r w:rsidR="0072386A" w:rsidRPr="00DA0509">
        <w:rPr>
          <w:rFonts w:ascii="Times New Roman" w:hAnsi="Times New Roman" w:cs="Times New Roman"/>
          <w:sz w:val="28"/>
          <w:szCs w:val="28"/>
        </w:rPr>
        <w:t>Девянина</w:t>
      </w:r>
      <w:proofErr w:type="spellEnd"/>
      <w:r w:rsidR="0072386A" w:rsidRPr="00DA0509">
        <w:rPr>
          <w:rFonts w:ascii="Times New Roman" w:hAnsi="Times New Roman" w:cs="Times New Roman"/>
          <w:sz w:val="28"/>
          <w:szCs w:val="28"/>
        </w:rPr>
        <w:t xml:space="preserve"> Г.И., с участием 4 команд;</w:t>
      </w:r>
      <w:proofErr w:type="gramEnd"/>
      <w:r w:rsidR="0072386A" w:rsidRPr="00DA0509">
        <w:rPr>
          <w:rFonts w:ascii="Times New Roman" w:hAnsi="Times New Roman" w:cs="Times New Roman"/>
          <w:sz w:val="28"/>
          <w:szCs w:val="28"/>
        </w:rPr>
        <w:t xml:space="preserve"> ветеранский турнир по мини-футболу,</w:t>
      </w:r>
      <w:r w:rsidR="0072386A" w:rsidRPr="001C48C4">
        <w:rPr>
          <w:rFonts w:ascii="Times New Roman" w:hAnsi="Times New Roman" w:cs="Times New Roman"/>
          <w:sz w:val="28"/>
          <w:szCs w:val="28"/>
        </w:rPr>
        <w:t xml:space="preserve"> посвященный 70-летию С.Н. Гринева (30 чел.);</w:t>
      </w:r>
      <w:r w:rsidR="0072386A">
        <w:rPr>
          <w:rFonts w:ascii="Times New Roman" w:hAnsi="Times New Roman" w:cs="Times New Roman"/>
          <w:sz w:val="28"/>
          <w:szCs w:val="28"/>
        </w:rPr>
        <w:t xml:space="preserve"> </w:t>
      </w:r>
      <w:r w:rsidR="0072386A" w:rsidRPr="00A75043">
        <w:rPr>
          <w:rFonts w:ascii="Times New Roman" w:hAnsi="Times New Roman" w:cs="Times New Roman"/>
          <w:b/>
          <w:sz w:val="28"/>
          <w:szCs w:val="28"/>
        </w:rPr>
        <w:t>Кубок профсоюзов по волейболу</w:t>
      </w:r>
      <w:r w:rsidR="0072386A" w:rsidRPr="001C48C4">
        <w:rPr>
          <w:rFonts w:ascii="Times New Roman" w:hAnsi="Times New Roman" w:cs="Times New Roman"/>
          <w:sz w:val="28"/>
          <w:szCs w:val="28"/>
        </w:rPr>
        <w:t xml:space="preserve"> среди смешанных команд памяти И.А. </w:t>
      </w:r>
      <w:proofErr w:type="spellStart"/>
      <w:r w:rsidR="0072386A" w:rsidRPr="001C48C4">
        <w:rPr>
          <w:rFonts w:ascii="Times New Roman" w:hAnsi="Times New Roman" w:cs="Times New Roman"/>
          <w:sz w:val="28"/>
          <w:szCs w:val="28"/>
        </w:rPr>
        <w:t>Болотова</w:t>
      </w:r>
      <w:proofErr w:type="spellEnd"/>
      <w:r w:rsidR="0072386A" w:rsidRPr="001C48C4">
        <w:rPr>
          <w:rFonts w:ascii="Times New Roman" w:hAnsi="Times New Roman" w:cs="Times New Roman"/>
          <w:sz w:val="28"/>
          <w:szCs w:val="28"/>
        </w:rPr>
        <w:t xml:space="preserve">  (совместно с обкомом и горкомом профсоюза работников </w:t>
      </w:r>
      <w:r w:rsidR="0072386A">
        <w:rPr>
          <w:rFonts w:ascii="Times New Roman" w:hAnsi="Times New Roman" w:cs="Times New Roman"/>
          <w:sz w:val="28"/>
          <w:szCs w:val="28"/>
        </w:rPr>
        <w:t xml:space="preserve">народного </w:t>
      </w:r>
      <w:r w:rsidR="0072386A" w:rsidRPr="001C48C4">
        <w:rPr>
          <w:rFonts w:ascii="Times New Roman" w:hAnsi="Times New Roman" w:cs="Times New Roman"/>
          <w:sz w:val="28"/>
          <w:szCs w:val="28"/>
        </w:rPr>
        <w:t>образования, 16 команд преподавательских коллективов об</w:t>
      </w:r>
      <w:r w:rsidR="006F4E63">
        <w:rPr>
          <w:rFonts w:ascii="Times New Roman" w:hAnsi="Times New Roman" w:cs="Times New Roman"/>
          <w:sz w:val="28"/>
          <w:szCs w:val="28"/>
        </w:rPr>
        <w:t xml:space="preserve">щеобразовательных школ, </w:t>
      </w:r>
      <w:r w:rsidR="0072386A" w:rsidRPr="001C48C4">
        <w:rPr>
          <w:rFonts w:ascii="Times New Roman" w:hAnsi="Times New Roman" w:cs="Times New Roman"/>
          <w:sz w:val="28"/>
          <w:szCs w:val="28"/>
        </w:rPr>
        <w:t xml:space="preserve">Курского и  </w:t>
      </w:r>
      <w:proofErr w:type="spellStart"/>
      <w:r w:rsidR="0072386A" w:rsidRPr="001C48C4">
        <w:rPr>
          <w:rFonts w:ascii="Times New Roman" w:hAnsi="Times New Roman" w:cs="Times New Roman"/>
          <w:sz w:val="28"/>
          <w:szCs w:val="28"/>
        </w:rPr>
        <w:t>Обо</w:t>
      </w:r>
      <w:r w:rsidR="006D0D7F">
        <w:rPr>
          <w:rFonts w:ascii="Times New Roman" w:hAnsi="Times New Roman" w:cs="Times New Roman"/>
          <w:sz w:val="28"/>
          <w:szCs w:val="28"/>
        </w:rPr>
        <w:t>янского</w:t>
      </w:r>
      <w:proofErr w:type="spellEnd"/>
      <w:r w:rsidR="006D0D7F">
        <w:rPr>
          <w:rFonts w:ascii="Times New Roman" w:hAnsi="Times New Roman" w:cs="Times New Roman"/>
          <w:sz w:val="28"/>
          <w:szCs w:val="28"/>
        </w:rPr>
        <w:t xml:space="preserve"> </w:t>
      </w:r>
      <w:proofErr w:type="spellStart"/>
      <w:r w:rsidR="006D0D7F">
        <w:rPr>
          <w:rFonts w:ascii="Times New Roman" w:hAnsi="Times New Roman" w:cs="Times New Roman"/>
          <w:sz w:val="28"/>
          <w:szCs w:val="28"/>
        </w:rPr>
        <w:t>педколледжей</w:t>
      </w:r>
      <w:proofErr w:type="spellEnd"/>
      <w:r w:rsidR="006D0D7F">
        <w:rPr>
          <w:rFonts w:ascii="Times New Roman" w:hAnsi="Times New Roman" w:cs="Times New Roman"/>
          <w:sz w:val="28"/>
          <w:szCs w:val="28"/>
        </w:rPr>
        <w:t>, 180 чел.).</w:t>
      </w:r>
    </w:p>
    <w:p w:rsidR="005970D4" w:rsidRPr="001C48C4" w:rsidRDefault="00DA0509" w:rsidP="008E7A75">
      <w:pPr>
        <w:pStyle w:val="a7"/>
        <w:ind w:firstLine="708"/>
        <w:jc w:val="both"/>
        <w:rPr>
          <w:rFonts w:ascii="Times New Roman" w:hAnsi="Times New Roman" w:cs="Times New Roman"/>
          <w:sz w:val="28"/>
          <w:szCs w:val="28"/>
        </w:rPr>
      </w:pPr>
      <w:r w:rsidRPr="001C48C4">
        <w:rPr>
          <w:rFonts w:ascii="Times New Roman" w:hAnsi="Times New Roman" w:cs="Times New Roman"/>
          <w:sz w:val="28"/>
          <w:szCs w:val="28"/>
        </w:rPr>
        <w:t>При  Федерации про</w:t>
      </w:r>
      <w:r>
        <w:rPr>
          <w:rFonts w:ascii="Times New Roman" w:hAnsi="Times New Roman" w:cs="Times New Roman"/>
          <w:sz w:val="28"/>
          <w:szCs w:val="28"/>
        </w:rPr>
        <w:t>фсоюзов Курской области продолжала действовать</w:t>
      </w:r>
      <w:r w:rsidRPr="001C48C4">
        <w:rPr>
          <w:rFonts w:ascii="Times New Roman" w:hAnsi="Times New Roman" w:cs="Times New Roman"/>
          <w:sz w:val="28"/>
          <w:szCs w:val="28"/>
        </w:rPr>
        <w:t xml:space="preserve"> волейбольная мужская  команда   «Единство» и   женская  команда ФСО профсоюзов  Курской области. Ветеранская волейбольная команда «Единство» заняла 1 место в первенстве профсоюзов Курской области среди команд ветеранов 40+, женская команда заняла 1 место в чемпионате области.</w:t>
      </w:r>
    </w:p>
    <w:p w:rsidR="00FE3B63" w:rsidRDefault="00FE3B63" w:rsidP="007362C5">
      <w:pPr>
        <w:jc w:val="right"/>
        <w:rPr>
          <w:rFonts w:ascii="Times New Roman" w:hAnsi="Times New Roman"/>
          <w:bCs/>
          <w:sz w:val="20"/>
          <w:szCs w:val="20"/>
        </w:rPr>
      </w:pPr>
    </w:p>
    <w:p w:rsidR="00C82ABC" w:rsidRDefault="00C82ABC" w:rsidP="007362C5">
      <w:pPr>
        <w:jc w:val="right"/>
        <w:rPr>
          <w:rFonts w:ascii="Times New Roman" w:hAnsi="Times New Roman"/>
          <w:bCs/>
          <w:sz w:val="20"/>
          <w:szCs w:val="20"/>
        </w:rPr>
      </w:pPr>
    </w:p>
    <w:p w:rsidR="00C82ABC" w:rsidRDefault="00C82ABC" w:rsidP="007362C5">
      <w:pPr>
        <w:jc w:val="right"/>
        <w:rPr>
          <w:rFonts w:ascii="Times New Roman" w:hAnsi="Times New Roman"/>
          <w:bCs/>
          <w:sz w:val="20"/>
          <w:szCs w:val="20"/>
        </w:rPr>
      </w:pPr>
    </w:p>
    <w:p w:rsidR="00C82ABC" w:rsidRDefault="00C82ABC" w:rsidP="007362C5">
      <w:pPr>
        <w:jc w:val="right"/>
        <w:rPr>
          <w:rFonts w:ascii="Times New Roman" w:hAnsi="Times New Roman"/>
          <w:bCs/>
          <w:sz w:val="20"/>
          <w:szCs w:val="20"/>
        </w:rPr>
      </w:pPr>
    </w:p>
    <w:p w:rsidR="00C82ABC" w:rsidRDefault="00C82ABC" w:rsidP="007362C5">
      <w:pPr>
        <w:jc w:val="right"/>
        <w:rPr>
          <w:rFonts w:ascii="Times New Roman" w:hAnsi="Times New Roman"/>
          <w:bCs/>
          <w:sz w:val="20"/>
          <w:szCs w:val="20"/>
        </w:rPr>
      </w:pPr>
    </w:p>
    <w:p w:rsidR="00C82ABC" w:rsidRDefault="00C82ABC" w:rsidP="007362C5">
      <w:pPr>
        <w:jc w:val="right"/>
        <w:rPr>
          <w:rFonts w:ascii="Times New Roman" w:hAnsi="Times New Roman"/>
          <w:bCs/>
          <w:sz w:val="20"/>
          <w:szCs w:val="20"/>
        </w:rPr>
      </w:pPr>
    </w:p>
    <w:p w:rsidR="009C6937" w:rsidRPr="00732D37" w:rsidRDefault="009C6937" w:rsidP="009C6937">
      <w:pPr>
        <w:pStyle w:val="a7"/>
        <w:jc w:val="right"/>
        <w:rPr>
          <w:rFonts w:ascii="Times New Roman" w:hAnsi="Times New Roman" w:cs="Times New Roman"/>
          <w:sz w:val="20"/>
          <w:szCs w:val="20"/>
        </w:rPr>
      </w:pPr>
      <w:r w:rsidRPr="00732D37">
        <w:rPr>
          <w:rFonts w:ascii="Times New Roman" w:hAnsi="Times New Roman" w:cs="Times New Roman"/>
          <w:sz w:val="20"/>
          <w:szCs w:val="20"/>
        </w:rPr>
        <w:lastRenderedPageBreak/>
        <w:t>Приложение №</w:t>
      </w:r>
      <w:r>
        <w:rPr>
          <w:rFonts w:ascii="Times New Roman" w:hAnsi="Times New Roman" w:cs="Times New Roman"/>
          <w:sz w:val="20"/>
          <w:szCs w:val="20"/>
        </w:rPr>
        <w:t>2</w:t>
      </w:r>
    </w:p>
    <w:p w:rsidR="009C6937" w:rsidRPr="00732D37" w:rsidRDefault="009C6937" w:rsidP="009C6937">
      <w:pPr>
        <w:pStyle w:val="a7"/>
        <w:jc w:val="right"/>
        <w:rPr>
          <w:rFonts w:ascii="Times New Roman" w:hAnsi="Times New Roman" w:cs="Times New Roman"/>
          <w:sz w:val="20"/>
          <w:szCs w:val="20"/>
        </w:rPr>
      </w:pPr>
      <w:r w:rsidRPr="00732D37">
        <w:rPr>
          <w:rFonts w:ascii="Times New Roman" w:hAnsi="Times New Roman" w:cs="Times New Roman"/>
          <w:sz w:val="20"/>
          <w:szCs w:val="20"/>
        </w:rPr>
        <w:t xml:space="preserve"> к постановлению Президиума </w:t>
      </w:r>
    </w:p>
    <w:p w:rsidR="009C6937" w:rsidRPr="00732D37" w:rsidRDefault="009C6937" w:rsidP="009C6937">
      <w:pPr>
        <w:pStyle w:val="a7"/>
        <w:jc w:val="right"/>
        <w:rPr>
          <w:rFonts w:ascii="Times New Roman" w:hAnsi="Times New Roman" w:cs="Times New Roman"/>
          <w:sz w:val="20"/>
          <w:szCs w:val="20"/>
        </w:rPr>
      </w:pPr>
      <w:r w:rsidRPr="00732D37">
        <w:rPr>
          <w:rFonts w:ascii="Times New Roman" w:hAnsi="Times New Roman" w:cs="Times New Roman"/>
          <w:sz w:val="20"/>
          <w:szCs w:val="20"/>
        </w:rPr>
        <w:t xml:space="preserve">Федерации организаций профсоюзов Курской области </w:t>
      </w:r>
    </w:p>
    <w:p w:rsidR="009C6937" w:rsidRPr="00732D37" w:rsidRDefault="009C6937" w:rsidP="009C6937">
      <w:pPr>
        <w:pStyle w:val="a7"/>
        <w:jc w:val="right"/>
        <w:rPr>
          <w:rFonts w:ascii="Times New Roman" w:hAnsi="Times New Roman" w:cs="Times New Roman"/>
          <w:sz w:val="20"/>
          <w:szCs w:val="20"/>
        </w:rPr>
      </w:pPr>
      <w:r>
        <w:rPr>
          <w:rFonts w:ascii="Times New Roman" w:hAnsi="Times New Roman" w:cs="Times New Roman"/>
          <w:sz w:val="20"/>
          <w:szCs w:val="20"/>
        </w:rPr>
        <w:t>от 20</w:t>
      </w:r>
      <w:r w:rsidRPr="00732D37">
        <w:rPr>
          <w:rFonts w:ascii="Times New Roman" w:hAnsi="Times New Roman" w:cs="Times New Roman"/>
          <w:sz w:val="20"/>
          <w:szCs w:val="20"/>
        </w:rPr>
        <w:t xml:space="preserve"> июня 2022года № </w:t>
      </w:r>
      <w:r>
        <w:rPr>
          <w:rFonts w:ascii="Times New Roman" w:hAnsi="Times New Roman" w:cs="Times New Roman"/>
          <w:sz w:val="20"/>
          <w:szCs w:val="20"/>
        </w:rPr>
        <w:t>11</w:t>
      </w:r>
    </w:p>
    <w:p w:rsidR="002215EB" w:rsidRDefault="00C82ABC" w:rsidP="00C82ABC">
      <w:pPr>
        <w:tabs>
          <w:tab w:val="left" w:pos="4067"/>
          <w:tab w:val="center" w:pos="4961"/>
        </w:tabs>
        <w:spacing w:after="0" w:line="240" w:lineRule="auto"/>
        <w:ind w:right="-567"/>
        <w:rPr>
          <w:rFonts w:ascii="Times New Roman" w:hAnsi="Times New Roman"/>
          <w:b/>
          <w:bCs/>
          <w:sz w:val="24"/>
        </w:rPr>
      </w:pPr>
      <w:r>
        <w:rPr>
          <w:rFonts w:ascii="Times New Roman" w:hAnsi="Times New Roman"/>
          <w:b/>
          <w:bCs/>
          <w:sz w:val="24"/>
        </w:rPr>
        <w:tab/>
        <w:t xml:space="preserve">  </w:t>
      </w:r>
    </w:p>
    <w:p w:rsidR="007362C5" w:rsidRDefault="002215EB" w:rsidP="002215EB">
      <w:pPr>
        <w:tabs>
          <w:tab w:val="left" w:pos="3544"/>
          <w:tab w:val="center" w:pos="3969"/>
          <w:tab w:val="left" w:pos="4143"/>
          <w:tab w:val="center" w:pos="4961"/>
        </w:tabs>
        <w:spacing w:after="0" w:line="240" w:lineRule="auto"/>
        <w:ind w:right="-567"/>
        <w:rPr>
          <w:rFonts w:ascii="Times New Roman" w:hAnsi="Times New Roman"/>
          <w:b/>
          <w:bCs/>
          <w:sz w:val="24"/>
        </w:rPr>
      </w:pPr>
      <w:r>
        <w:rPr>
          <w:rFonts w:ascii="Times New Roman" w:hAnsi="Times New Roman"/>
          <w:b/>
          <w:bCs/>
          <w:sz w:val="24"/>
        </w:rPr>
        <w:tab/>
      </w:r>
      <w:r>
        <w:rPr>
          <w:rFonts w:ascii="Times New Roman" w:hAnsi="Times New Roman"/>
          <w:b/>
          <w:bCs/>
          <w:sz w:val="24"/>
        </w:rPr>
        <w:tab/>
      </w:r>
      <w:r>
        <w:rPr>
          <w:rFonts w:ascii="Times New Roman" w:hAnsi="Times New Roman"/>
          <w:b/>
          <w:bCs/>
          <w:sz w:val="24"/>
        </w:rPr>
        <w:tab/>
        <w:t xml:space="preserve"> </w:t>
      </w:r>
      <w:r w:rsidR="007362C5">
        <w:rPr>
          <w:rFonts w:ascii="Times New Roman" w:hAnsi="Times New Roman"/>
          <w:b/>
          <w:bCs/>
          <w:sz w:val="24"/>
        </w:rPr>
        <w:t>Таблица</w:t>
      </w:r>
    </w:p>
    <w:p w:rsidR="00C82ABC" w:rsidRDefault="007362C5" w:rsidP="00C82ABC">
      <w:pPr>
        <w:spacing w:after="0" w:line="240" w:lineRule="auto"/>
        <w:jc w:val="center"/>
        <w:rPr>
          <w:rFonts w:ascii="Times New Roman" w:hAnsi="Times New Roman"/>
          <w:b/>
          <w:sz w:val="24"/>
        </w:rPr>
      </w:pPr>
      <w:r>
        <w:rPr>
          <w:rFonts w:ascii="Times New Roman" w:hAnsi="Times New Roman"/>
          <w:b/>
          <w:bCs/>
          <w:sz w:val="24"/>
        </w:rPr>
        <w:t xml:space="preserve">Спартакиады </w:t>
      </w:r>
      <w:r>
        <w:rPr>
          <w:rFonts w:ascii="Times New Roman" w:hAnsi="Times New Roman"/>
          <w:b/>
          <w:sz w:val="24"/>
        </w:rPr>
        <w:t>Союза «Федерация организаций</w:t>
      </w:r>
      <w:r w:rsidR="00474201">
        <w:rPr>
          <w:rFonts w:ascii="Times New Roman" w:hAnsi="Times New Roman"/>
          <w:b/>
          <w:sz w:val="24"/>
        </w:rPr>
        <w:t xml:space="preserve"> профсоюзов Курской области»</w:t>
      </w:r>
    </w:p>
    <w:p w:rsidR="007362C5" w:rsidRDefault="007362C5" w:rsidP="00C82ABC">
      <w:pPr>
        <w:spacing w:after="0" w:line="240" w:lineRule="auto"/>
        <w:jc w:val="center"/>
        <w:rPr>
          <w:rFonts w:ascii="Times New Roman" w:hAnsi="Times New Roman"/>
          <w:b/>
          <w:sz w:val="24"/>
        </w:rPr>
      </w:pPr>
      <w:r>
        <w:rPr>
          <w:rFonts w:ascii="Times New Roman" w:hAnsi="Times New Roman"/>
          <w:b/>
          <w:sz w:val="24"/>
        </w:rPr>
        <w:t>2021 год</w:t>
      </w:r>
    </w:p>
    <w:p w:rsidR="00C82ABC" w:rsidRDefault="00C82ABC" w:rsidP="00C82ABC">
      <w:pPr>
        <w:spacing w:after="0" w:line="240" w:lineRule="auto"/>
        <w:jc w:val="center"/>
        <w:rPr>
          <w:rFonts w:ascii="Times New Roman" w:hAnsi="Times New Roman"/>
          <w:b/>
          <w:bCs/>
          <w:sz w:val="24"/>
        </w:rPr>
      </w:pPr>
    </w:p>
    <w:tbl>
      <w:tblPr>
        <w:tblW w:w="45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51"/>
        <w:gridCol w:w="4261"/>
        <w:gridCol w:w="520"/>
        <w:gridCol w:w="357"/>
        <w:gridCol w:w="601"/>
        <w:gridCol w:w="520"/>
        <w:gridCol w:w="520"/>
        <w:gridCol w:w="520"/>
        <w:gridCol w:w="381"/>
        <w:gridCol w:w="521"/>
      </w:tblGrid>
      <w:tr w:rsidR="007362C5" w:rsidRPr="002607FE" w:rsidTr="00361E0D">
        <w:trPr>
          <w:trHeight w:hRule="exact" w:val="213"/>
        </w:trPr>
        <w:tc>
          <w:tcPr>
            <w:tcW w:w="730"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b/>
                <w:bCs/>
                <w:sz w:val="16"/>
                <w:szCs w:val="16"/>
              </w:rPr>
            </w:pPr>
            <w:r w:rsidRPr="002607FE">
              <w:rPr>
                <w:b/>
                <w:bCs/>
                <w:sz w:val="16"/>
                <w:szCs w:val="16"/>
              </w:rPr>
              <w:t xml:space="preserve">№   </w:t>
            </w:r>
          </w:p>
        </w:tc>
        <w:tc>
          <w:tcPr>
            <w:tcW w:w="7376" w:type="dxa"/>
            <w:vMerge w:val="restart"/>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rFonts w:eastAsia="Lucida Sans Unicode"/>
                <w:b/>
                <w:bCs/>
                <w:kern w:val="2"/>
                <w:sz w:val="16"/>
                <w:szCs w:val="16"/>
              </w:rPr>
            </w:pPr>
          </w:p>
          <w:p w:rsidR="007362C5" w:rsidRPr="002607FE" w:rsidRDefault="00317598" w:rsidP="00361E0D">
            <w:pPr>
              <w:pStyle w:val="a6"/>
              <w:jc w:val="center"/>
              <w:rPr>
                <w:b/>
                <w:bCs/>
                <w:sz w:val="16"/>
                <w:szCs w:val="16"/>
              </w:rPr>
            </w:pPr>
            <w:r>
              <w:rPr>
                <w:b/>
                <w:bCs/>
                <w:sz w:val="16"/>
                <w:szCs w:val="16"/>
              </w:rPr>
              <w:t>Наименование членской организации</w:t>
            </w:r>
          </w:p>
        </w:tc>
        <w:tc>
          <w:tcPr>
            <w:tcW w:w="4961" w:type="dxa"/>
            <w:gridSpan w:val="6"/>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b/>
                <w:bCs/>
                <w:sz w:val="16"/>
                <w:szCs w:val="16"/>
              </w:rPr>
            </w:pPr>
            <w:r w:rsidRPr="002607FE">
              <w:rPr>
                <w:b/>
                <w:bCs/>
                <w:sz w:val="16"/>
                <w:szCs w:val="16"/>
              </w:rPr>
              <w:t>Виды спорта, занятые места</w:t>
            </w:r>
          </w:p>
        </w:tc>
        <w:tc>
          <w:tcPr>
            <w:tcW w:w="568" w:type="dxa"/>
            <w:tcBorders>
              <w:top w:val="single" w:sz="4" w:space="0" w:color="auto"/>
              <w:left w:val="single" w:sz="4" w:space="0" w:color="auto"/>
              <w:bottom w:val="single" w:sz="4" w:space="0" w:color="auto"/>
              <w:right w:val="single" w:sz="4" w:space="0" w:color="auto"/>
            </w:tcBorders>
          </w:tcPr>
          <w:p w:rsidR="007362C5" w:rsidRPr="002607FE" w:rsidRDefault="007362C5" w:rsidP="00361E0D">
            <w:pPr>
              <w:pStyle w:val="a6"/>
              <w:jc w:val="center"/>
              <w:rPr>
                <w:b/>
                <w:bCs/>
                <w:sz w:val="16"/>
                <w:szCs w:val="16"/>
              </w:rPr>
            </w:pP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b/>
                <w:bCs/>
                <w:sz w:val="16"/>
                <w:szCs w:val="16"/>
              </w:rPr>
            </w:pPr>
          </w:p>
        </w:tc>
      </w:tr>
      <w:tr w:rsidR="007362C5" w:rsidRPr="002607FE" w:rsidTr="00361E0D">
        <w:trPr>
          <w:trHeight w:val="569"/>
        </w:trPr>
        <w:tc>
          <w:tcPr>
            <w:tcW w:w="730"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62C5" w:rsidRPr="002607FE" w:rsidRDefault="007362C5" w:rsidP="00361E0D">
            <w:pPr>
              <w:spacing w:line="240" w:lineRule="auto"/>
              <w:rPr>
                <w:rFonts w:ascii="Times New Roman" w:eastAsia="Lucida Sans Unicode" w:hAnsi="Times New Roman"/>
                <w:b/>
                <w:bCs/>
                <w:kern w:val="2"/>
                <w:sz w:val="16"/>
                <w:szCs w:val="16"/>
              </w:rPr>
            </w:pPr>
          </w:p>
        </w:tc>
        <w:tc>
          <w:tcPr>
            <w:tcW w:w="7376" w:type="dxa"/>
            <w:vMerge/>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7362C5" w:rsidRPr="002607FE" w:rsidRDefault="007362C5" w:rsidP="00361E0D">
            <w:pPr>
              <w:spacing w:line="240" w:lineRule="auto"/>
              <w:rPr>
                <w:rFonts w:ascii="Times New Roman" w:eastAsia="Lucida Sans Unicode" w:hAnsi="Times New Roman"/>
                <w:b/>
                <w:bCs/>
                <w:kern w:val="2"/>
                <w:sz w:val="16"/>
                <w:szCs w:val="16"/>
              </w:rPr>
            </w:pP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rFonts w:eastAsia="Lucida Sans Unicode"/>
                <w:b/>
                <w:bCs/>
                <w:kern w:val="2"/>
                <w:sz w:val="16"/>
                <w:szCs w:val="16"/>
              </w:rPr>
            </w:pPr>
            <w:r w:rsidRPr="002607FE">
              <w:rPr>
                <w:b/>
                <w:bCs/>
                <w:sz w:val="16"/>
                <w:szCs w:val="16"/>
              </w:rPr>
              <w:t>Лыжный кросс</w:t>
            </w:r>
          </w:p>
          <w:p w:rsidR="007362C5" w:rsidRPr="002607FE" w:rsidRDefault="007362C5" w:rsidP="00361E0D">
            <w:pPr>
              <w:pStyle w:val="a6"/>
              <w:jc w:val="center"/>
              <w:rPr>
                <w:b/>
                <w:bCs/>
                <w:sz w:val="16"/>
                <w:szCs w:val="16"/>
              </w:rPr>
            </w:pP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rFonts w:eastAsia="Lucida Sans Unicode"/>
                <w:b/>
                <w:bCs/>
                <w:kern w:val="2"/>
                <w:sz w:val="16"/>
                <w:szCs w:val="16"/>
              </w:rPr>
            </w:pPr>
            <w:r w:rsidRPr="002607FE">
              <w:rPr>
                <w:b/>
                <w:bCs/>
                <w:sz w:val="16"/>
                <w:szCs w:val="16"/>
              </w:rPr>
              <w:t>Волейбол</w:t>
            </w:r>
          </w:p>
          <w:p w:rsidR="007362C5" w:rsidRPr="002607FE" w:rsidRDefault="007362C5" w:rsidP="00361E0D">
            <w:pPr>
              <w:pStyle w:val="a6"/>
              <w:jc w:val="center"/>
              <w:rPr>
                <w:b/>
                <w:bCs/>
                <w:sz w:val="16"/>
                <w:szCs w:val="16"/>
              </w:rPr>
            </w:pP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rFonts w:eastAsia="Lucida Sans Unicode"/>
                <w:b/>
                <w:bCs/>
                <w:kern w:val="2"/>
                <w:sz w:val="16"/>
                <w:szCs w:val="16"/>
              </w:rPr>
            </w:pPr>
            <w:r w:rsidRPr="002607FE">
              <w:rPr>
                <w:b/>
                <w:bCs/>
                <w:sz w:val="16"/>
                <w:szCs w:val="16"/>
              </w:rPr>
              <w:t>Настольный теннис</w:t>
            </w:r>
          </w:p>
          <w:p w:rsidR="007362C5" w:rsidRPr="002607FE" w:rsidRDefault="007362C5" w:rsidP="00361E0D">
            <w:pPr>
              <w:pStyle w:val="a6"/>
              <w:jc w:val="center"/>
              <w:rPr>
                <w:b/>
                <w:bCs/>
                <w:sz w:val="16"/>
                <w:szCs w:val="16"/>
              </w:rPr>
            </w:pP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rFonts w:eastAsia="Lucida Sans Unicode"/>
                <w:b/>
                <w:bCs/>
                <w:kern w:val="2"/>
                <w:sz w:val="16"/>
                <w:szCs w:val="16"/>
              </w:rPr>
            </w:pPr>
            <w:r w:rsidRPr="002607FE">
              <w:rPr>
                <w:b/>
                <w:bCs/>
                <w:sz w:val="16"/>
                <w:szCs w:val="16"/>
              </w:rPr>
              <w:t>Мини-футбол</w:t>
            </w:r>
          </w:p>
          <w:p w:rsidR="007362C5" w:rsidRPr="002607FE" w:rsidRDefault="007362C5" w:rsidP="00361E0D">
            <w:pPr>
              <w:pStyle w:val="a6"/>
              <w:rPr>
                <w:b/>
                <w:bCs/>
                <w:sz w:val="16"/>
                <w:szCs w:val="16"/>
              </w:rPr>
            </w:pP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383727" w:rsidRDefault="007362C5" w:rsidP="00361E0D">
            <w:pPr>
              <w:pStyle w:val="a6"/>
              <w:jc w:val="center"/>
              <w:rPr>
                <w:rFonts w:eastAsia="Lucida Sans Unicode"/>
                <w:b/>
                <w:bCs/>
                <w:kern w:val="2"/>
                <w:sz w:val="16"/>
                <w:szCs w:val="16"/>
              </w:rPr>
            </w:pPr>
            <w:r w:rsidRPr="00383727">
              <w:rPr>
                <w:b/>
                <w:bCs/>
                <w:sz w:val="16"/>
                <w:szCs w:val="16"/>
              </w:rPr>
              <w:t>Легкоатлетический кросс</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rFonts w:eastAsia="Lucida Sans Unicode"/>
                <w:b/>
                <w:bCs/>
                <w:kern w:val="2"/>
                <w:sz w:val="16"/>
                <w:szCs w:val="16"/>
              </w:rPr>
            </w:pPr>
            <w:r w:rsidRPr="002607FE">
              <w:rPr>
                <w:b/>
                <w:bCs/>
                <w:sz w:val="16"/>
                <w:szCs w:val="16"/>
              </w:rPr>
              <w:t>Шахматы</w:t>
            </w:r>
          </w:p>
          <w:p w:rsidR="007362C5" w:rsidRPr="002607FE" w:rsidRDefault="007362C5" w:rsidP="00361E0D">
            <w:pPr>
              <w:pStyle w:val="a6"/>
              <w:jc w:val="center"/>
              <w:rPr>
                <w:b/>
                <w:bCs/>
                <w:sz w:val="16"/>
                <w:szCs w:val="16"/>
              </w:rPr>
            </w:pPr>
          </w:p>
        </w:tc>
        <w:tc>
          <w:tcPr>
            <w:tcW w:w="568" w:type="dxa"/>
            <w:tcBorders>
              <w:top w:val="single" w:sz="4" w:space="0" w:color="auto"/>
              <w:left w:val="single" w:sz="4" w:space="0" w:color="auto"/>
              <w:bottom w:val="single" w:sz="4" w:space="0" w:color="auto"/>
              <w:right w:val="single" w:sz="4" w:space="0" w:color="auto"/>
            </w:tcBorders>
          </w:tcPr>
          <w:p w:rsidR="007362C5" w:rsidRPr="002607FE" w:rsidRDefault="007362C5" w:rsidP="00361E0D">
            <w:pPr>
              <w:pStyle w:val="a6"/>
              <w:jc w:val="center"/>
              <w:rPr>
                <w:b/>
                <w:bCs/>
                <w:sz w:val="16"/>
                <w:szCs w:val="16"/>
              </w:rPr>
            </w:pPr>
            <w:r>
              <w:rPr>
                <w:b/>
                <w:bCs/>
                <w:sz w:val="16"/>
                <w:szCs w:val="16"/>
              </w:rPr>
              <w:t>Очки</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rPr>
                <w:b/>
                <w:bCs/>
                <w:sz w:val="16"/>
                <w:szCs w:val="16"/>
              </w:rPr>
            </w:pPr>
            <w:r w:rsidRPr="002607FE">
              <w:rPr>
                <w:b/>
                <w:bCs/>
                <w:sz w:val="16"/>
                <w:szCs w:val="16"/>
              </w:rPr>
              <w:t xml:space="preserve">Итоговое место </w:t>
            </w:r>
          </w:p>
        </w:tc>
      </w:tr>
      <w:tr w:rsidR="00317598" w:rsidRPr="002607FE" w:rsidTr="003E1FE6">
        <w:tc>
          <w:tcPr>
            <w:tcW w:w="14487" w:type="dxa"/>
            <w:gridSpan w:val="10"/>
            <w:tcBorders>
              <w:top w:val="single" w:sz="4" w:space="0" w:color="auto"/>
              <w:left w:val="single" w:sz="4" w:space="0" w:color="auto"/>
              <w:bottom w:val="single" w:sz="4" w:space="0" w:color="auto"/>
              <w:right w:val="single" w:sz="4" w:space="0" w:color="auto"/>
            </w:tcBorders>
          </w:tcPr>
          <w:p w:rsidR="00317598" w:rsidRPr="002607FE" w:rsidRDefault="00317598" w:rsidP="00361E0D">
            <w:pPr>
              <w:pStyle w:val="a6"/>
              <w:jc w:val="center"/>
              <w:rPr>
                <w:b/>
                <w:sz w:val="16"/>
                <w:szCs w:val="16"/>
              </w:rPr>
            </w:pPr>
            <w:r w:rsidRPr="002607FE">
              <w:rPr>
                <w:b/>
                <w:sz w:val="16"/>
                <w:szCs w:val="16"/>
              </w:rPr>
              <w:t>1 группа</w:t>
            </w:r>
          </w:p>
        </w:tc>
      </w:tr>
      <w:tr w:rsidR="007362C5" w:rsidRPr="002607FE" w:rsidTr="00361E0D">
        <w:tc>
          <w:tcPr>
            <w:tcW w:w="7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sz w:val="16"/>
                <w:szCs w:val="16"/>
              </w:rPr>
            </w:pPr>
            <w:r w:rsidRPr="002607FE">
              <w:rPr>
                <w:sz w:val="16"/>
                <w:szCs w:val="16"/>
              </w:rPr>
              <w:t>1</w:t>
            </w:r>
          </w:p>
        </w:tc>
        <w:tc>
          <w:tcPr>
            <w:tcW w:w="73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snapToGrid w:val="0"/>
              <w:rPr>
                <w:sz w:val="16"/>
                <w:szCs w:val="16"/>
              </w:rPr>
            </w:pPr>
            <w:r w:rsidRPr="002607FE">
              <w:rPr>
                <w:sz w:val="16"/>
                <w:szCs w:val="16"/>
              </w:rPr>
              <w:t>Курская областная организация Профсоюза работников агропромышленного комплекса РФ</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Pr>
                <w:b/>
                <w:sz w:val="16"/>
                <w:szCs w:val="16"/>
              </w:rPr>
              <w:t>3</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5</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4</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383727" w:rsidRDefault="007362C5" w:rsidP="00361E0D">
            <w:pPr>
              <w:pStyle w:val="a6"/>
              <w:jc w:val="center"/>
              <w:rPr>
                <w:b/>
                <w:sz w:val="16"/>
                <w:szCs w:val="16"/>
              </w:rPr>
            </w:pPr>
            <w:r>
              <w:rPr>
                <w:b/>
                <w:sz w:val="16"/>
                <w:szCs w:val="16"/>
              </w:rPr>
              <w:t>3</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6</w:t>
            </w:r>
          </w:p>
        </w:tc>
        <w:tc>
          <w:tcPr>
            <w:tcW w:w="568" w:type="dxa"/>
            <w:tcBorders>
              <w:top w:val="single" w:sz="4" w:space="0" w:color="auto"/>
              <w:left w:val="single" w:sz="4" w:space="0" w:color="auto"/>
              <w:bottom w:val="single" w:sz="4" w:space="0" w:color="auto"/>
              <w:right w:val="single" w:sz="4" w:space="0" w:color="auto"/>
            </w:tcBorders>
          </w:tcPr>
          <w:p w:rsidR="007362C5" w:rsidRDefault="007362C5" w:rsidP="00361E0D">
            <w:pPr>
              <w:pStyle w:val="a6"/>
              <w:jc w:val="center"/>
              <w:rPr>
                <w:sz w:val="16"/>
                <w:szCs w:val="16"/>
              </w:rPr>
            </w:pPr>
            <w:r>
              <w:rPr>
                <w:sz w:val="16"/>
                <w:szCs w:val="16"/>
              </w:rPr>
              <w:t>31</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3</w:t>
            </w:r>
          </w:p>
        </w:tc>
      </w:tr>
      <w:tr w:rsidR="007362C5" w:rsidRPr="002607FE" w:rsidTr="00361E0D">
        <w:tc>
          <w:tcPr>
            <w:tcW w:w="7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sz w:val="16"/>
                <w:szCs w:val="16"/>
              </w:rPr>
            </w:pPr>
            <w:r w:rsidRPr="002607FE">
              <w:rPr>
                <w:sz w:val="16"/>
                <w:szCs w:val="16"/>
              </w:rPr>
              <w:t>2</w:t>
            </w:r>
          </w:p>
        </w:tc>
        <w:tc>
          <w:tcPr>
            <w:tcW w:w="73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snapToGrid w:val="0"/>
              <w:rPr>
                <w:sz w:val="16"/>
                <w:szCs w:val="16"/>
              </w:rPr>
            </w:pPr>
            <w:r w:rsidRPr="002607FE">
              <w:rPr>
                <w:sz w:val="16"/>
                <w:szCs w:val="16"/>
              </w:rPr>
              <w:t>Курская областная организация профсоюза работников здравоохранения РФ</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2</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4</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5</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3</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383727" w:rsidRDefault="007362C5" w:rsidP="00361E0D">
            <w:pPr>
              <w:pStyle w:val="a6"/>
              <w:jc w:val="center"/>
              <w:rPr>
                <w:b/>
                <w:sz w:val="16"/>
                <w:szCs w:val="16"/>
              </w:rPr>
            </w:pPr>
            <w:r>
              <w:rPr>
                <w:b/>
                <w:sz w:val="16"/>
                <w:szCs w:val="16"/>
              </w:rPr>
              <w:t>2</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1</w:t>
            </w:r>
          </w:p>
        </w:tc>
        <w:tc>
          <w:tcPr>
            <w:tcW w:w="568" w:type="dxa"/>
            <w:tcBorders>
              <w:top w:val="single" w:sz="4" w:space="0" w:color="auto"/>
              <w:left w:val="single" w:sz="4" w:space="0" w:color="auto"/>
              <w:bottom w:val="single" w:sz="4" w:space="0" w:color="auto"/>
              <w:right w:val="single" w:sz="4" w:space="0" w:color="auto"/>
            </w:tcBorders>
          </w:tcPr>
          <w:p w:rsidR="007362C5" w:rsidRDefault="007362C5" w:rsidP="00361E0D">
            <w:pPr>
              <w:pStyle w:val="a6"/>
              <w:jc w:val="center"/>
              <w:rPr>
                <w:sz w:val="16"/>
                <w:szCs w:val="16"/>
              </w:rPr>
            </w:pPr>
            <w:r>
              <w:rPr>
                <w:sz w:val="16"/>
                <w:szCs w:val="16"/>
              </w:rPr>
              <w:t>18</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 xml:space="preserve">2                                                                                                                                                                                                                                                                                                                                                                                                                                                                                          </w:t>
            </w:r>
          </w:p>
        </w:tc>
      </w:tr>
      <w:tr w:rsidR="007362C5" w:rsidRPr="002607FE" w:rsidTr="00361E0D">
        <w:tc>
          <w:tcPr>
            <w:tcW w:w="7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sz w:val="16"/>
                <w:szCs w:val="16"/>
              </w:rPr>
            </w:pPr>
            <w:r w:rsidRPr="002607FE">
              <w:rPr>
                <w:sz w:val="16"/>
                <w:szCs w:val="16"/>
              </w:rPr>
              <w:t>3</w:t>
            </w:r>
          </w:p>
        </w:tc>
        <w:tc>
          <w:tcPr>
            <w:tcW w:w="73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snapToGrid w:val="0"/>
              <w:rPr>
                <w:sz w:val="16"/>
                <w:szCs w:val="16"/>
              </w:rPr>
            </w:pPr>
            <w:r w:rsidRPr="002607FE">
              <w:rPr>
                <w:sz w:val="16"/>
                <w:szCs w:val="16"/>
              </w:rPr>
              <w:t>Курская областная организация профсоюза работников народного образования и науки РФ</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3</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2</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2</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383727" w:rsidRDefault="007362C5" w:rsidP="00361E0D">
            <w:pPr>
              <w:pStyle w:val="a6"/>
              <w:jc w:val="center"/>
              <w:rPr>
                <w:b/>
                <w:sz w:val="16"/>
                <w:szCs w:val="16"/>
              </w:rPr>
            </w:pPr>
            <w:r>
              <w:rPr>
                <w:b/>
                <w:sz w:val="16"/>
                <w:szCs w:val="16"/>
              </w:rPr>
              <w:t>1</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3</w:t>
            </w:r>
          </w:p>
        </w:tc>
        <w:tc>
          <w:tcPr>
            <w:tcW w:w="568" w:type="dxa"/>
            <w:tcBorders>
              <w:top w:val="single" w:sz="4" w:space="0" w:color="auto"/>
              <w:left w:val="single" w:sz="4" w:space="0" w:color="auto"/>
              <w:bottom w:val="single" w:sz="4" w:space="0" w:color="auto"/>
              <w:right w:val="single" w:sz="4" w:space="0" w:color="auto"/>
            </w:tcBorders>
          </w:tcPr>
          <w:p w:rsidR="007362C5" w:rsidRPr="002607FE" w:rsidRDefault="007362C5" w:rsidP="00361E0D">
            <w:pPr>
              <w:pStyle w:val="a6"/>
              <w:jc w:val="center"/>
              <w:rPr>
                <w:sz w:val="16"/>
                <w:szCs w:val="16"/>
              </w:rPr>
            </w:pPr>
            <w:r>
              <w:rPr>
                <w:sz w:val="16"/>
                <w:szCs w:val="16"/>
              </w:rPr>
              <w:t>12</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w:t>
            </w:r>
          </w:p>
        </w:tc>
      </w:tr>
      <w:tr w:rsidR="007362C5" w:rsidRPr="002607FE" w:rsidTr="00361E0D">
        <w:tc>
          <w:tcPr>
            <w:tcW w:w="7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sz w:val="16"/>
                <w:szCs w:val="16"/>
              </w:rPr>
            </w:pPr>
            <w:r w:rsidRPr="002607FE">
              <w:rPr>
                <w:sz w:val="16"/>
                <w:szCs w:val="16"/>
              </w:rPr>
              <w:t>4</w:t>
            </w:r>
          </w:p>
        </w:tc>
        <w:tc>
          <w:tcPr>
            <w:tcW w:w="73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rPr>
                <w:sz w:val="16"/>
                <w:szCs w:val="16"/>
              </w:rPr>
            </w:pPr>
            <w:r w:rsidRPr="002607FE">
              <w:rPr>
                <w:sz w:val="16"/>
                <w:szCs w:val="16"/>
              </w:rPr>
              <w:t>ППО ОАО «Михайловский ГОК»</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Pr>
                <w:b/>
                <w:sz w:val="16"/>
                <w:szCs w:val="16"/>
              </w:rPr>
              <w:t>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383727" w:rsidRDefault="007362C5" w:rsidP="00361E0D">
            <w:pPr>
              <w:pStyle w:val="a6"/>
              <w:jc w:val="center"/>
              <w:rPr>
                <w:b/>
                <w:sz w:val="16"/>
                <w:szCs w:val="16"/>
              </w:rPr>
            </w:pPr>
            <w:r>
              <w:rPr>
                <w:b/>
                <w:sz w:val="16"/>
                <w:szCs w:val="16"/>
              </w:rPr>
              <w:t>6</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8</w:t>
            </w:r>
          </w:p>
        </w:tc>
        <w:tc>
          <w:tcPr>
            <w:tcW w:w="568" w:type="dxa"/>
            <w:tcBorders>
              <w:top w:val="single" w:sz="4" w:space="0" w:color="auto"/>
              <w:left w:val="single" w:sz="4" w:space="0" w:color="auto"/>
              <w:bottom w:val="single" w:sz="4" w:space="0" w:color="auto"/>
              <w:right w:val="single" w:sz="4" w:space="0" w:color="auto"/>
            </w:tcBorders>
          </w:tcPr>
          <w:p w:rsidR="007362C5" w:rsidRDefault="007362C5" w:rsidP="00361E0D">
            <w:pPr>
              <w:pStyle w:val="a6"/>
              <w:jc w:val="center"/>
              <w:rPr>
                <w:sz w:val="16"/>
                <w:szCs w:val="16"/>
              </w:rPr>
            </w:pPr>
            <w:r>
              <w:rPr>
                <w:sz w:val="16"/>
                <w:szCs w:val="16"/>
              </w:rPr>
              <w:t>37</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5</w:t>
            </w:r>
          </w:p>
        </w:tc>
      </w:tr>
      <w:tr w:rsidR="007362C5" w:rsidRPr="002607FE" w:rsidTr="00361E0D">
        <w:tc>
          <w:tcPr>
            <w:tcW w:w="7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sz w:val="16"/>
                <w:szCs w:val="16"/>
              </w:rPr>
            </w:pPr>
            <w:r>
              <w:rPr>
                <w:sz w:val="16"/>
                <w:szCs w:val="16"/>
              </w:rPr>
              <w:t>5</w:t>
            </w:r>
          </w:p>
        </w:tc>
        <w:tc>
          <w:tcPr>
            <w:tcW w:w="73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rPr>
                <w:sz w:val="16"/>
                <w:szCs w:val="16"/>
              </w:rPr>
            </w:pPr>
            <w:r w:rsidRPr="002607FE">
              <w:rPr>
                <w:sz w:val="16"/>
                <w:szCs w:val="16"/>
              </w:rPr>
              <w:t>ППО №320 «Курская атомная станция»</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Pr>
                <w:b/>
                <w:sz w:val="16"/>
                <w:szCs w:val="16"/>
              </w:rPr>
              <w:t>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2</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383727" w:rsidRDefault="007362C5" w:rsidP="00361E0D">
            <w:pPr>
              <w:pStyle w:val="a6"/>
              <w:jc w:val="center"/>
              <w:rPr>
                <w:b/>
                <w:sz w:val="16"/>
                <w:szCs w:val="16"/>
              </w:rPr>
            </w:pPr>
            <w:r>
              <w:rPr>
                <w:b/>
                <w:sz w:val="16"/>
                <w:szCs w:val="16"/>
              </w:rPr>
              <w:t>6</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8</w:t>
            </w:r>
          </w:p>
        </w:tc>
        <w:tc>
          <w:tcPr>
            <w:tcW w:w="568" w:type="dxa"/>
            <w:tcBorders>
              <w:top w:val="single" w:sz="4" w:space="0" w:color="auto"/>
              <w:left w:val="single" w:sz="4" w:space="0" w:color="auto"/>
              <w:bottom w:val="single" w:sz="4" w:space="0" w:color="auto"/>
              <w:right w:val="single" w:sz="4" w:space="0" w:color="auto"/>
            </w:tcBorders>
          </w:tcPr>
          <w:p w:rsidR="007362C5" w:rsidRPr="002607FE" w:rsidRDefault="007362C5" w:rsidP="00361E0D">
            <w:pPr>
              <w:pStyle w:val="a6"/>
              <w:jc w:val="center"/>
              <w:rPr>
                <w:sz w:val="16"/>
                <w:szCs w:val="16"/>
              </w:rPr>
            </w:pPr>
            <w:r>
              <w:rPr>
                <w:sz w:val="16"/>
                <w:szCs w:val="16"/>
              </w:rPr>
              <w:t>33</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4</w:t>
            </w:r>
          </w:p>
        </w:tc>
      </w:tr>
      <w:tr w:rsidR="00317598" w:rsidRPr="002607FE" w:rsidTr="00261170">
        <w:tc>
          <w:tcPr>
            <w:tcW w:w="14487" w:type="dxa"/>
            <w:gridSpan w:val="10"/>
            <w:tcBorders>
              <w:top w:val="single" w:sz="4" w:space="0" w:color="auto"/>
              <w:left w:val="single" w:sz="4" w:space="0" w:color="auto"/>
              <w:bottom w:val="single" w:sz="4" w:space="0" w:color="auto"/>
              <w:right w:val="single" w:sz="4" w:space="0" w:color="auto"/>
            </w:tcBorders>
          </w:tcPr>
          <w:p w:rsidR="00317598" w:rsidRPr="00230938" w:rsidRDefault="00317598" w:rsidP="00361E0D">
            <w:pPr>
              <w:pStyle w:val="a6"/>
              <w:jc w:val="center"/>
              <w:rPr>
                <w:b/>
                <w:sz w:val="16"/>
                <w:szCs w:val="16"/>
              </w:rPr>
            </w:pPr>
            <w:proofErr w:type="spellStart"/>
            <w:r>
              <w:rPr>
                <w:b/>
                <w:sz w:val="16"/>
                <w:szCs w:val="16"/>
                <w:lang w:val="en-US"/>
              </w:rPr>
              <w:t>ll</w:t>
            </w:r>
            <w:proofErr w:type="spellEnd"/>
            <w:r w:rsidRPr="002607FE">
              <w:rPr>
                <w:b/>
                <w:sz w:val="16"/>
                <w:szCs w:val="16"/>
              </w:rPr>
              <w:t xml:space="preserve"> группа</w:t>
            </w:r>
          </w:p>
        </w:tc>
      </w:tr>
      <w:tr w:rsidR="007362C5" w:rsidRPr="002607FE" w:rsidTr="00361E0D">
        <w:tc>
          <w:tcPr>
            <w:tcW w:w="7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sz w:val="16"/>
                <w:szCs w:val="16"/>
              </w:rPr>
            </w:pPr>
            <w:r w:rsidRPr="002607FE">
              <w:rPr>
                <w:sz w:val="16"/>
                <w:szCs w:val="16"/>
              </w:rPr>
              <w:t>1</w:t>
            </w:r>
          </w:p>
        </w:tc>
        <w:tc>
          <w:tcPr>
            <w:tcW w:w="73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snapToGrid w:val="0"/>
              <w:rPr>
                <w:sz w:val="16"/>
                <w:szCs w:val="16"/>
              </w:rPr>
            </w:pPr>
            <w:r w:rsidRPr="002607FE">
              <w:rPr>
                <w:sz w:val="16"/>
                <w:szCs w:val="16"/>
              </w:rPr>
              <w:t>Курская областная организация Общественной организации – «</w:t>
            </w:r>
            <w:proofErr w:type="gramStart"/>
            <w:r w:rsidRPr="002607FE">
              <w:rPr>
                <w:sz w:val="16"/>
                <w:szCs w:val="16"/>
              </w:rPr>
              <w:t>Всероссийский</w:t>
            </w:r>
            <w:proofErr w:type="gramEnd"/>
            <w:r w:rsidRPr="002607FE">
              <w:rPr>
                <w:sz w:val="16"/>
                <w:szCs w:val="16"/>
              </w:rPr>
              <w:t xml:space="preserve"> </w:t>
            </w:r>
            <w:proofErr w:type="spellStart"/>
            <w:r w:rsidRPr="002607FE">
              <w:rPr>
                <w:sz w:val="16"/>
                <w:szCs w:val="16"/>
              </w:rPr>
              <w:t>Электропрофсоюз</w:t>
            </w:r>
            <w:proofErr w:type="spellEnd"/>
            <w:r w:rsidRPr="002607FE">
              <w:rPr>
                <w:sz w:val="16"/>
                <w:szCs w:val="16"/>
              </w:rPr>
              <w:t>»</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10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4</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383727" w:rsidRDefault="007362C5" w:rsidP="00361E0D">
            <w:pPr>
              <w:pStyle w:val="a6"/>
              <w:jc w:val="center"/>
              <w:rPr>
                <w:b/>
                <w:sz w:val="16"/>
                <w:szCs w:val="16"/>
              </w:rPr>
            </w:pPr>
            <w:r>
              <w:rPr>
                <w:b/>
                <w:sz w:val="16"/>
                <w:szCs w:val="16"/>
              </w:rPr>
              <w:t>10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4</w:t>
            </w:r>
          </w:p>
        </w:tc>
        <w:tc>
          <w:tcPr>
            <w:tcW w:w="568" w:type="dxa"/>
            <w:tcBorders>
              <w:top w:val="single" w:sz="4" w:space="0" w:color="auto"/>
              <w:left w:val="single" w:sz="4" w:space="0" w:color="auto"/>
              <w:bottom w:val="single" w:sz="4" w:space="0" w:color="auto"/>
              <w:right w:val="single" w:sz="4" w:space="0" w:color="auto"/>
            </w:tcBorders>
          </w:tcPr>
          <w:p w:rsidR="007362C5" w:rsidRDefault="007362C5" w:rsidP="00361E0D">
            <w:pPr>
              <w:pStyle w:val="a6"/>
              <w:jc w:val="center"/>
              <w:rPr>
                <w:sz w:val="16"/>
                <w:szCs w:val="16"/>
              </w:rPr>
            </w:pPr>
            <w:r>
              <w:rPr>
                <w:sz w:val="16"/>
                <w:szCs w:val="16"/>
              </w:rPr>
              <w:t>44</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5</w:t>
            </w:r>
          </w:p>
        </w:tc>
      </w:tr>
      <w:tr w:rsidR="007362C5" w:rsidRPr="002607FE" w:rsidTr="00361E0D">
        <w:tc>
          <w:tcPr>
            <w:tcW w:w="7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sz w:val="16"/>
                <w:szCs w:val="16"/>
              </w:rPr>
            </w:pPr>
            <w:r w:rsidRPr="002607FE">
              <w:rPr>
                <w:sz w:val="16"/>
                <w:szCs w:val="16"/>
              </w:rPr>
              <w:t>2</w:t>
            </w:r>
          </w:p>
        </w:tc>
        <w:tc>
          <w:tcPr>
            <w:tcW w:w="73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rPr>
                <w:sz w:val="16"/>
                <w:szCs w:val="16"/>
              </w:rPr>
            </w:pPr>
            <w:r w:rsidRPr="002607FE">
              <w:rPr>
                <w:sz w:val="16"/>
                <w:szCs w:val="16"/>
              </w:rPr>
              <w:t xml:space="preserve">Орловско-Курское Региональное обособленное подразделение </w:t>
            </w:r>
            <w:proofErr w:type="spellStart"/>
            <w:r w:rsidRPr="002607FE">
              <w:rPr>
                <w:sz w:val="16"/>
                <w:szCs w:val="16"/>
              </w:rPr>
              <w:t>Дорпрофсожа</w:t>
            </w:r>
            <w:proofErr w:type="spellEnd"/>
            <w:r w:rsidRPr="002607FE">
              <w:rPr>
                <w:sz w:val="16"/>
                <w:szCs w:val="16"/>
              </w:rPr>
              <w:t xml:space="preserve"> на Московской железной дороге</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2</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1D3513" w:rsidRDefault="007362C5" w:rsidP="00361E0D">
            <w:pPr>
              <w:pStyle w:val="a6"/>
              <w:spacing w:line="480" w:lineRule="auto"/>
              <w:jc w:val="center"/>
              <w:rPr>
                <w:sz w:val="16"/>
                <w:szCs w:val="16"/>
              </w:rPr>
            </w:pPr>
            <w:r>
              <w:rPr>
                <w:sz w:val="16"/>
                <w:szCs w:val="16"/>
              </w:rPr>
              <w:t>3</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383727" w:rsidRDefault="007362C5" w:rsidP="00361E0D">
            <w:pPr>
              <w:pStyle w:val="a6"/>
              <w:jc w:val="center"/>
              <w:rPr>
                <w:b/>
                <w:sz w:val="16"/>
                <w:szCs w:val="16"/>
              </w:rPr>
            </w:pPr>
            <w:r>
              <w:rPr>
                <w:b/>
                <w:sz w:val="16"/>
                <w:szCs w:val="16"/>
              </w:rPr>
              <w:t>10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8</w:t>
            </w:r>
          </w:p>
        </w:tc>
        <w:tc>
          <w:tcPr>
            <w:tcW w:w="568" w:type="dxa"/>
            <w:tcBorders>
              <w:top w:val="single" w:sz="4" w:space="0" w:color="auto"/>
              <w:left w:val="single" w:sz="4" w:space="0" w:color="auto"/>
              <w:bottom w:val="single" w:sz="4" w:space="0" w:color="auto"/>
              <w:right w:val="single" w:sz="4" w:space="0" w:color="auto"/>
            </w:tcBorders>
          </w:tcPr>
          <w:p w:rsidR="007362C5" w:rsidRPr="00464A7A" w:rsidRDefault="007362C5" w:rsidP="00361E0D">
            <w:pPr>
              <w:pStyle w:val="a6"/>
              <w:jc w:val="center"/>
              <w:rPr>
                <w:sz w:val="16"/>
                <w:szCs w:val="16"/>
              </w:rPr>
            </w:pPr>
            <w:r>
              <w:rPr>
                <w:sz w:val="16"/>
                <w:szCs w:val="16"/>
              </w:rPr>
              <w:t>25</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464A7A" w:rsidRDefault="007362C5" w:rsidP="00361E0D">
            <w:pPr>
              <w:pStyle w:val="a6"/>
              <w:jc w:val="center"/>
              <w:rPr>
                <w:sz w:val="16"/>
                <w:szCs w:val="16"/>
              </w:rPr>
            </w:pPr>
            <w:r>
              <w:rPr>
                <w:sz w:val="16"/>
                <w:szCs w:val="16"/>
              </w:rPr>
              <w:t>1</w:t>
            </w:r>
          </w:p>
        </w:tc>
      </w:tr>
      <w:tr w:rsidR="007362C5" w:rsidRPr="002607FE" w:rsidTr="00361E0D">
        <w:tc>
          <w:tcPr>
            <w:tcW w:w="7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sz w:val="16"/>
                <w:szCs w:val="16"/>
              </w:rPr>
            </w:pPr>
            <w:r w:rsidRPr="002607FE">
              <w:rPr>
                <w:sz w:val="16"/>
                <w:szCs w:val="16"/>
              </w:rPr>
              <w:t>3</w:t>
            </w:r>
          </w:p>
        </w:tc>
        <w:tc>
          <w:tcPr>
            <w:tcW w:w="73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snapToGrid w:val="0"/>
              <w:rPr>
                <w:sz w:val="16"/>
                <w:szCs w:val="16"/>
              </w:rPr>
            </w:pPr>
            <w:r w:rsidRPr="002607FE">
              <w:rPr>
                <w:sz w:val="16"/>
                <w:szCs w:val="16"/>
              </w:rPr>
              <w:t>Курская областная организация Профессионального союза работников торговли, общественного питания и предпринимательства «Торговое Единство»</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2</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4</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383727" w:rsidRDefault="007362C5" w:rsidP="00361E0D">
            <w:pPr>
              <w:pStyle w:val="a6"/>
              <w:jc w:val="center"/>
              <w:rPr>
                <w:b/>
                <w:sz w:val="16"/>
                <w:szCs w:val="16"/>
              </w:rPr>
            </w:pPr>
            <w:r>
              <w:rPr>
                <w:b/>
                <w:sz w:val="16"/>
                <w:szCs w:val="16"/>
              </w:rPr>
              <w:t>1</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8</w:t>
            </w:r>
          </w:p>
        </w:tc>
        <w:tc>
          <w:tcPr>
            <w:tcW w:w="568" w:type="dxa"/>
            <w:tcBorders>
              <w:top w:val="single" w:sz="4" w:space="0" w:color="auto"/>
              <w:left w:val="single" w:sz="4" w:space="0" w:color="auto"/>
              <w:bottom w:val="single" w:sz="4" w:space="0" w:color="auto"/>
              <w:right w:val="single" w:sz="4" w:space="0" w:color="auto"/>
            </w:tcBorders>
          </w:tcPr>
          <w:p w:rsidR="007362C5" w:rsidRDefault="007362C5" w:rsidP="00361E0D">
            <w:pPr>
              <w:pStyle w:val="a6"/>
              <w:jc w:val="center"/>
              <w:rPr>
                <w:sz w:val="16"/>
                <w:szCs w:val="16"/>
              </w:rPr>
            </w:pPr>
            <w:r>
              <w:rPr>
                <w:sz w:val="16"/>
                <w:szCs w:val="16"/>
              </w:rPr>
              <w:t>31</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2</w:t>
            </w:r>
          </w:p>
        </w:tc>
      </w:tr>
      <w:tr w:rsidR="007362C5" w:rsidRPr="002607FE" w:rsidTr="00361E0D">
        <w:tc>
          <w:tcPr>
            <w:tcW w:w="7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317598" w:rsidRDefault="007362C5" w:rsidP="00361E0D">
            <w:pPr>
              <w:pStyle w:val="a6"/>
              <w:jc w:val="center"/>
              <w:rPr>
                <w:sz w:val="16"/>
                <w:szCs w:val="16"/>
              </w:rPr>
            </w:pPr>
            <w:r w:rsidRPr="00317598">
              <w:rPr>
                <w:sz w:val="16"/>
                <w:szCs w:val="16"/>
              </w:rPr>
              <w:t>6</w:t>
            </w:r>
          </w:p>
        </w:tc>
        <w:tc>
          <w:tcPr>
            <w:tcW w:w="73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317598" w:rsidRDefault="007362C5" w:rsidP="009F10CF">
            <w:pPr>
              <w:pStyle w:val="a6"/>
              <w:snapToGrid w:val="0"/>
              <w:rPr>
                <w:sz w:val="16"/>
                <w:szCs w:val="16"/>
              </w:rPr>
            </w:pPr>
            <w:r w:rsidRPr="00317598">
              <w:rPr>
                <w:sz w:val="16"/>
                <w:szCs w:val="16"/>
              </w:rPr>
              <w:t xml:space="preserve">Курская </w:t>
            </w:r>
            <w:r w:rsidR="009F10CF">
              <w:rPr>
                <w:sz w:val="16"/>
                <w:szCs w:val="16"/>
              </w:rPr>
              <w:t>областная</w:t>
            </w:r>
            <w:r w:rsidRPr="00317598">
              <w:rPr>
                <w:sz w:val="16"/>
                <w:szCs w:val="16"/>
              </w:rPr>
              <w:t xml:space="preserve"> профсоюзная организация Общероссийского профессионального союза работников государственных учреждений и общественного обслуживания РФ</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10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sz w:val="16"/>
                <w:szCs w:val="16"/>
              </w:rPr>
            </w:pPr>
            <w:r>
              <w:rPr>
                <w:sz w:val="16"/>
                <w:szCs w:val="16"/>
              </w:rPr>
              <w:t>1</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sz w:val="16"/>
                <w:szCs w:val="16"/>
              </w:rPr>
            </w:pPr>
            <w:r>
              <w:rPr>
                <w:sz w:val="16"/>
                <w:szCs w:val="16"/>
              </w:rPr>
              <w:t>10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sz w:val="16"/>
                <w:szCs w:val="16"/>
              </w:rPr>
            </w:pPr>
            <w:r>
              <w:rPr>
                <w:sz w:val="16"/>
                <w:szCs w:val="16"/>
              </w:rPr>
              <w:t>4</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F32C6C" w:rsidRDefault="007362C5" w:rsidP="00361E0D">
            <w:pPr>
              <w:pStyle w:val="a6"/>
              <w:jc w:val="center"/>
              <w:rPr>
                <w:b/>
                <w:sz w:val="16"/>
                <w:szCs w:val="16"/>
              </w:rPr>
            </w:pPr>
            <w:r>
              <w:rPr>
                <w:b/>
                <w:sz w:val="16"/>
                <w:szCs w:val="16"/>
              </w:rPr>
              <w:t>10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8</w:t>
            </w:r>
          </w:p>
        </w:tc>
        <w:tc>
          <w:tcPr>
            <w:tcW w:w="568" w:type="dxa"/>
            <w:tcBorders>
              <w:top w:val="single" w:sz="4" w:space="0" w:color="auto"/>
              <w:left w:val="single" w:sz="4" w:space="0" w:color="auto"/>
              <w:bottom w:val="single" w:sz="4" w:space="0" w:color="auto"/>
              <w:right w:val="single" w:sz="4" w:space="0" w:color="auto"/>
            </w:tcBorders>
          </w:tcPr>
          <w:p w:rsidR="007362C5" w:rsidRPr="00230938" w:rsidRDefault="007362C5" w:rsidP="00361E0D">
            <w:pPr>
              <w:pStyle w:val="a6"/>
              <w:jc w:val="center"/>
              <w:rPr>
                <w:sz w:val="16"/>
                <w:szCs w:val="16"/>
              </w:rPr>
            </w:pPr>
            <w:r>
              <w:rPr>
                <w:sz w:val="16"/>
                <w:szCs w:val="16"/>
              </w:rPr>
              <w:t>43</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464A7A" w:rsidRDefault="007362C5" w:rsidP="00361E0D">
            <w:pPr>
              <w:pStyle w:val="a6"/>
              <w:jc w:val="center"/>
              <w:rPr>
                <w:sz w:val="16"/>
                <w:szCs w:val="16"/>
              </w:rPr>
            </w:pPr>
            <w:r>
              <w:rPr>
                <w:sz w:val="16"/>
                <w:szCs w:val="16"/>
              </w:rPr>
              <w:t>4</w:t>
            </w:r>
          </w:p>
        </w:tc>
      </w:tr>
      <w:tr w:rsidR="007362C5" w:rsidRPr="002607FE" w:rsidTr="00361E0D">
        <w:tc>
          <w:tcPr>
            <w:tcW w:w="7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sz w:val="16"/>
                <w:szCs w:val="16"/>
              </w:rPr>
            </w:pPr>
            <w:r w:rsidRPr="002607FE">
              <w:rPr>
                <w:sz w:val="16"/>
                <w:szCs w:val="16"/>
              </w:rPr>
              <w:t>7</w:t>
            </w:r>
          </w:p>
        </w:tc>
        <w:tc>
          <w:tcPr>
            <w:tcW w:w="73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snapToGrid w:val="0"/>
              <w:rPr>
                <w:sz w:val="16"/>
                <w:szCs w:val="16"/>
              </w:rPr>
            </w:pPr>
            <w:r w:rsidRPr="002607FE">
              <w:rPr>
                <w:sz w:val="16"/>
                <w:szCs w:val="16"/>
              </w:rPr>
              <w:t xml:space="preserve">Курская региональная организация профсоюза работников культуры </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10</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10</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2</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383727" w:rsidRDefault="007362C5" w:rsidP="00361E0D">
            <w:pPr>
              <w:pStyle w:val="a6"/>
              <w:jc w:val="center"/>
              <w:rPr>
                <w:b/>
                <w:sz w:val="16"/>
                <w:szCs w:val="16"/>
              </w:rPr>
            </w:pPr>
            <w:r>
              <w:rPr>
                <w:b/>
                <w:sz w:val="16"/>
                <w:szCs w:val="16"/>
              </w:rPr>
              <w:t>2</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5</w:t>
            </w:r>
          </w:p>
        </w:tc>
        <w:tc>
          <w:tcPr>
            <w:tcW w:w="568" w:type="dxa"/>
            <w:tcBorders>
              <w:top w:val="single" w:sz="4" w:space="0" w:color="auto"/>
              <w:left w:val="single" w:sz="4" w:space="0" w:color="auto"/>
              <w:bottom w:val="single" w:sz="4" w:space="0" w:color="auto"/>
              <w:right w:val="single" w:sz="4" w:space="0" w:color="auto"/>
            </w:tcBorders>
          </w:tcPr>
          <w:p w:rsidR="007362C5" w:rsidRDefault="007362C5" w:rsidP="00361E0D">
            <w:pPr>
              <w:pStyle w:val="a6"/>
              <w:jc w:val="center"/>
              <w:rPr>
                <w:sz w:val="16"/>
                <w:szCs w:val="16"/>
              </w:rPr>
            </w:pPr>
            <w:r>
              <w:rPr>
                <w:sz w:val="16"/>
                <w:szCs w:val="16"/>
              </w:rPr>
              <w:t>35</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3</w:t>
            </w:r>
          </w:p>
        </w:tc>
      </w:tr>
      <w:tr w:rsidR="00317598" w:rsidRPr="002607FE" w:rsidTr="002E52E5">
        <w:trPr>
          <w:trHeight w:val="143"/>
        </w:trPr>
        <w:tc>
          <w:tcPr>
            <w:tcW w:w="14487" w:type="dxa"/>
            <w:gridSpan w:val="10"/>
            <w:tcBorders>
              <w:top w:val="single" w:sz="4" w:space="0" w:color="auto"/>
              <w:left w:val="single" w:sz="4" w:space="0" w:color="auto"/>
              <w:bottom w:val="single" w:sz="4" w:space="0" w:color="auto"/>
              <w:right w:val="single" w:sz="4" w:space="0" w:color="auto"/>
            </w:tcBorders>
          </w:tcPr>
          <w:p w:rsidR="00317598" w:rsidRPr="00383727" w:rsidRDefault="00317598" w:rsidP="00361E0D">
            <w:pPr>
              <w:pStyle w:val="a6"/>
              <w:jc w:val="center"/>
              <w:rPr>
                <w:b/>
                <w:sz w:val="16"/>
                <w:szCs w:val="16"/>
              </w:rPr>
            </w:pPr>
            <w:proofErr w:type="spellStart"/>
            <w:r>
              <w:rPr>
                <w:b/>
                <w:sz w:val="16"/>
                <w:szCs w:val="16"/>
                <w:lang w:val="en-US"/>
              </w:rPr>
              <w:t>lll</w:t>
            </w:r>
            <w:proofErr w:type="spellEnd"/>
            <w:r w:rsidRPr="002607FE">
              <w:rPr>
                <w:b/>
                <w:sz w:val="16"/>
                <w:szCs w:val="16"/>
              </w:rPr>
              <w:t xml:space="preserve"> группа</w:t>
            </w:r>
          </w:p>
        </w:tc>
      </w:tr>
      <w:tr w:rsidR="007362C5" w:rsidRPr="002607FE" w:rsidTr="00361E0D">
        <w:tc>
          <w:tcPr>
            <w:tcW w:w="7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sz w:val="16"/>
                <w:szCs w:val="16"/>
              </w:rPr>
            </w:pPr>
            <w:r w:rsidRPr="002607FE">
              <w:rPr>
                <w:sz w:val="16"/>
                <w:szCs w:val="16"/>
              </w:rPr>
              <w:t>1</w:t>
            </w:r>
          </w:p>
        </w:tc>
        <w:tc>
          <w:tcPr>
            <w:tcW w:w="73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rPr>
                <w:sz w:val="16"/>
                <w:szCs w:val="16"/>
              </w:rPr>
            </w:pPr>
            <w:r w:rsidRPr="002607FE">
              <w:rPr>
                <w:sz w:val="16"/>
                <w:szCs w:val="16"/>
              </w:rPr>
              <w:t>Курская областная организация профсоюза</w:t>
            </w:r>
            <w:r>
              <w:rPr>
                <w:sz w:val="16"/>
                <w:szCs w:val="16"/>
              </w:rPr>
              <w:t xml:space="preserve"> работников промышленности</w:t>
            </w:r>
            <w:r w:rsidRPr="002607FE">
              <w:rPr>
                <w:sz w:val="16"/>
                <w:szCs w:val="16"/>
              </w:rPr>
              <w:t xml:space="preserve"> РФ</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Pr>
                <w:b/>
                <w:sz w:val="16"/>
                <w:szCs w:val="16"/>
              </w:rPr>
              <w:t>2</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2</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383727" w:rsidRDefault="007362C5" w:rsidP="00361E0D">
            <w:pPr>
              <w:pStyle w:val="a6"/>
              <w:jc w:val="center"/>
              <w:rPr>
                <w:b/>
                <w:sz w:val="16"/>
                <w:szCs w:val="16"/>
              </w:rPr>
            </w:pPr>
            <w:r>
              <w:rPr>
                <w:b/>
                <w:sz w:val="16"/>
                <w:szCs w:val="16"/>
              </w:rPr>
              <w:t>2</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2</w:t>
            </w:r>
          </w:p>
        </w:tc>
        <w:tc>
          <w:tcPr>
            <w:tcW w:w="568" w:type="dxa"/>
            <w:tcBorders>
              <w:top w:val="single" w:sz="4" w:space="0" w:color="auto"/>
              <w:left w:val="single" w:sz="4" w:space="0" w:color="auto"/>
              <w:bottom w:val="single" w:sz="4" w:space="0" w:color="auto"/>
              <w:right w:val="single" w:sz="4" w:space="0" w:color="auto"/>
            </w:tcBorders>
          </w:tcPr>
          <w:p w:rsidR="007362C5" w:rsidRDefault="007362C5" w:rsidP="00361E0D">
            <w:pPr>
              <w:pStyle w:val="a6"/>
              <w:jc w:val="center"/>
              <w:rPr>
                <w:sz w:val="16"/>
                <w:szCs w:val="16"/>
              </w:rPr>
            </w:pPr>
            <w:r>
              <w:rPr>
                <w:sz w:val="16"/>
                <w:szCs w:val="16"/>
              </w:rPr>
              <w:t>25</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w:t>
            </w:r>
          </w:p>
        </w:tc>
      </w:tr>
      <w:tr w:rsidR="007362C5" w:rsidRPr="002607FE" w:rsidTr="00361E0D">
        <w:tc>
          <w:tcPr>
            <w:tcW w:w="7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sz w:val="16"/>
                <w:szCs w:val="16"/>
              </w:rPr>
            </w:pPr>
            <w:r w:rsidRPr="002607FE">
              <w:rPr>
                <w:sz w:val="16"/>
                <w:szCs w:val="16"/>
              </w:rPr>
              <w:t>2</w:t>
            </w:r>
          </w:p>
        </w:tc>
        <w:tc>
          <w:tcPr>
            <w:tcW w:w="73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snapToGrid w:val="0"/>
              <w:rPr>
                <w:sz w:val="16"/>
                <w:szCs w:val="16"/>
              </w:rPr>
            </w:pPr>
            <w:r w:rsidRPr="002607FE">
              <w:rPr>
                <w:sz w:val="16"/>
                <w:szCs w:val="16"/>
              </w:rPr>
              <w:t>ППО «</w:t>
            </w:r>
            <w:proofErr w:type="spellStart"/>
            <w:r w:rsidRPr="002607FE">
              <w:rPr>
                <w:sz w:val="16"/>
                <w:szCs w:val="16"/>
              </w:rPr>
              <w:t>КурскАтомЭнергоСбыт</w:t>
            </w:r>
            <w:proofErr w:type="spellEnd"/>
            <w:r w:rsidRPr="002607FE">
              <w:rPr>
                <w:sz w:val="16"/>
                <w:szCs w:val="16"/>
              </w:rPr>
              <w:t>»</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Pr>
                <w:b/>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16</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383727" w:rsidRDefault="007362C5" w:rsidP="00361E0D">
            <w:pPr>
              <w:pStyle w:val="a6"/>
              <w:jc w:val="center"/>
              <w:rPr>
                <w:b/>
                <w:sz w:val="16"/>
                <w:szCs w:val="16"/>
              </w:rPr>
            </w:pPr>
            <w:r>
              <w:rPr>
                <w:b/>
                <w:sz w:val="16"/>
                <w:szCs w:val="16"/>
              </w:rPr>
              <w:t>16</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Pr>
                <w:b/>
                <w:sz w:val="16"/>
                <w:szCs w:val="16"/>
              </w:rPr>
              <w:t>16</w:t>
            </w:r>
          </w:p>
        </w:tc>
        <w:tc>
          <w:tcPr>
            <w:tcW w:w="568" w:type="dxa"/>
            <w:tcBorders>
              <w:top w:val="single" w:sz="4" w:space="0" w:color="auto"/>
              <w:left w:val="single" w:sz="4" w:space="0" w:color="auto"/>
              <w:bottom w:val="single" w:sz="4" w:space="0" w:color="auto"/>
              <w:right w:val="single" w:sz="4" w:space="0" w:color="auto"/>
            </w:tcBorders>
          </w:tcPr>
          <w:p w:rsidR="007362C5" w:rsidRDefault="007362C5" w:rsidP="00361E0D">
            <w:pPr>
              <w:pStyle w:val="a6"/>
              <w:jc w:val="center"/>
              <w:rPr>
                <w:sz w:val="16"/>
                <w:szCs w:val="16"/>
              </w:rPr>
            </w:pPr>
            <w:r>
              <w:rPr>
                <w:sz w:val="16"/>
                <w:szCs w:val="16"/>
              </w:rPr>
              <w:t>81</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3</w:t>
            </w:r>
          </w:p>
        </w:tc>
      </w:tr>
      <w:tr w:rsidR="007362C5" w:rsidRPr="002607FE" w:rsidTr="00361E0D">
        <w:tc>
          <w:tcPr>
            <w:tcW w:w="7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sz w:val="16"/>
                <w:szCs w:val="16"/>
              </w:rPr>
            </w:pPr>
            <w:r w:rsidRPr="002607FE">
              <w:rPr>
                <w:sz w:val="16"/>
                <w:szCs w:val="16"/>
              </w:rPr>
              <w:t>3</w:t>
            </w:r>
          </w:p>
        </w:tc>
        <w:tc>
          <w:tcPr>
            <w:tcW w:w="73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snapToGrid w:val="0"/>
              <w:rPr>
                <w:sz w:val="16"/>
                <w:szCs w:val="16"/>
              </w:rPr>
            </w:pPr>
            <w:r w:rsidRPr="002607FE">
              <w:rPr>
                <w:sz w:val="16"/>
                <w:szCs w:val="16"/>
              </w:rPr>
              <w:t>Курская областная организация Общероссийского профсоюза работников жизнеобеспечения</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Pr>
                <w:b/>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16</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383727" w:rsidRDefault="007362C5" w:rsidP="00361E0D">
            <w:pPr>
              <w:pStyle w:val="a6"/>
              <w:jc w:val="center"/>
              <w:rPr>
                <w:b/>
                <w:sz w:val="16"/>
                <w:szCs w:val="16"/>
              </w:rPr>
            </w:pPr>
            <w:r>
              <w:rPr>
                <w:b/>
                <w:sz w:val="16"/>
                <w:szCs w:val="16"/>
              </w:rPr>
              <w:t>3</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Pr>
                <w:b/>
                <w:sz w:val="16"/>
                <w:szCs w:val="16"/>
              </w:rPr>
              <w:t>16</w:t>
            </w:r>
          </w:p>
        </w:tc>
        <w:tc>
          <w:tcPr>
            <w:tcW w:w="568" w:type="dxa"/>
            <w:tcBorders>
              <w:top w:val="single" w:sz="4" w:space="0" w:color="auto"/>
              <w:left w:val="single" w:sz="4" w:space="0" w:color="auto"/>
              <w:bottom w:val="single" w:sz="4" w:space="0" w:color="auto"/>
              <w:right w:val="single" w:sz="4" w:space="0" w:color="auto"/>
            </w:tcBorders>
          </w:tcPr>
          <w:p w:rsidR="007362C5" w:rsidRDefault="007362C5" w:rsidP="00361E0D">
            <w:pPr>
              <w:pStyle w:val="a6"/>
              <w:jc w:val="center"/>
              <w:rPr>
                <w:sz w:val="16"/>
                <w:szCs w:val="16"/>
              </w:rPr>
            </w:pPr>
            <w:r>
              <w:rPr>
                <w:sz w:val="16"/>
                <w:szCs w:val="16"/>
              </w:rPr>
              <w:t>83</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5</w:t>
            </w:r>
          </w:p>
        </w:tc>
      </w:tr>
      <w:tr w:rsidR="007362C5" w:rsidRPr="002607FE" w:rsidTr="00361E0D">
        <w:trPr>
          <w:trHeight w:val="129"/>
        </w:trPr>
        <w:tc>
          <w:tcPr>
            <w:tcW w:w="7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sz w:val="16"/>
                <w:szCs w:val="16"/>
              </w:rPr>
            </w:pPr>
            <w:r w:rsidRPr="002607FE">
              <w:rPr>
                <w:sz w:val="16"/>
                <w:szCs w:val="16"/>
              </w:rPr>
              <w:t>4</w:t>
            </w:r>
          </w:p>
        </w:tc>
        <w:tc>
          <w:tcPr>
            <w:tcW w:w="73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snapToGrid w:val="0"/>
              <w:rPr>
                <w:sz w:val="16"/>
                <w:szCs w:val="16"/>
              </w:rPr>
            </w:pPr>
            <w:r w:rsidRPr="002607FE">
              <w:rPr>
                <w:sz w:val="16"/>
                <w:szCs w:val="16"/>
              </w:rPr>
              <w:t>Курская областная организация Общероссийского профсоюза работников связи РФ</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3</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16</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383727" w:rsidRDefault="007362C5" w:rsidP="00361E0D">
            <w:pPr>
              <w:pStyle w:val="a6"/>
              <w:jc w:val="center"/>
              <w:rPr>
                <w:b/>
                <w:sz w:val="16"/>
                <w:szCs w:val="16"/>
              </w:rPr>
            </w:pPr>
            <w:r>
              <w:rPr>
                <w:b/>
                <w:sz w:val="16"/>
                <w:szCs w:val="16"/>
              </w:rPr>
              <w:t>16</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Pr>
                <w:b/>
                <w:sz w:val="16"/>
                <w:szCs w:val="16"/>
              </w:rPr>
              <w:t>16</w:t>
            </w:r>
          </w:p>
        </w:tc>
        <w:tc>
          <w:tcPr>
            <w:tcW w:w="568" w:type="dxa"/>
            <w:tcBorders>
              <w:top w:val="single" w:sz="4" w:space="0" w:color="auto"/>
              <w:left w:val="single" w:sz="4" w:space="0" w:color="auto"/>
              <w:bottom w:val="single" w:sz="4" w:space="0" w:color="auto"/>
              <w:right w:val="single" w:sz="4" w:space="0" w:color="auto"/>
            </w:tcBorders>
          </w:tcPr>
          <w:p w:rsidR="007362C5" w:rsidRDefault="007362C5" w:rsidP="00361E0D">
            <w:pPr>
              <w:pStyle w:val="a6"/>
              <w:jc w:val="center"/>
              <w:rPr>
                <w:sz w:val="16"/>
                <w:szCs w:val="16"/>
              </w:rPr>
            </w:pPr>
            <w:r>
              <w:rPr>
                <w:sz w:val="16"/>
                <w:szCs w:val="16"/>
              </w:rPr>
              <w:t>83</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5</w:t>
            </w:r>
          </w:p>
        </w:tc>
      </w:tr>
      <w:tr w:rsidR="007362C5" w:rsidRPr="002607FE" w:rsidTr="00361E0D">
        <w:tc>
          <w:tcPr>
            <w:tcW w:w="7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sz w:val="16"/>
                <w:szCs w:val="16"/>
              </w:rPr>
            </w:pPr>
            <w:r w:rsidRPr="002607FE">
              <w:rPr>
                <w:sz w:val="16"/>
                <w:szCs w:val="16"/>
              </w:rPr>
              <w:t>5</w:t>
            </w:r>
          </w:p>
        </w:tc>
        <w:tc>
          <w:tcPr>
            <w:tcW w:w="73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snapToGrid w:val="0"/>
              <w:rPr>
                <w:sz w:val="16"/>
                <w:szCs w:val="16"/>
              </w:rPr>
            </w:pPr>
            <w:r w:rsidRPr="002607FE">
              <w:rPr>
                <w:sz w:val="16"/>
                <w:szCs w:val="16"/>
              </w:rPr>
              <w:t>Курская областная организация Общероссийского профсоюза работников автомобильного транспорта и дорожного хозяйства</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2</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16</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383727" w:rsidRDefault="007362C5" w:rsidP="00361E0D">
            <w:pPr>
              <w:pStyle w:val="a6"/>
              <w:jc w:val="center"/>
              <w:rPr>
                <w:b/>
                <w:sz w:val="16"/>
                <w:szCs w:val="16"/>
              </w:rPr>
            </w:pPr>
            <w:r>
              <w:rPr>
                <w:b/>
                <w:sz w:val="16"/>
                <w:szCs w:val="16"/>
              </w:rPr>
              <w:t>16</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Pr>
                <w:b/>
                <w:sz w:val="16"/>
                <w:szCs w:val="16"/>
              </w:rPr>
              <w:t>16</w:t>
            </w:r>
          </w:p>
        </w:tc>
        <w:tc>
          <w:tcPr>
            <w:tcW w:w="568" w:type="dxa"/>
            <w:tcBorders>
              <w:top w:val="single" w:sz="4" w:space="0" w:color="auto"/>
              <w:left w:val="single" w:sz="4" w:space="0" w:color="auto"/>
              <w:bottom w:val="single" w:sz="4" w:space="0" w:color="auto"/>
              <w:right w:val="single" w:sz="4" w:space="0" w:color="auto"/>
            </w:tcBorders>
          </w:tcPr>
          <w:p w:rsidR="007362C5" w:rsidRPr="002607FE" w:rsidRDefault="007362C5" w:rsidP="00361E0D">
            <w:pPr>
              <w:pStyle w:val="a6"/>
              <w:jc w:val="center"/>
              <w:rPr>
                <w:sz w:val="16"/>
                <w:szCs w:val="16"/>
              </w:rPr>
            </w:pPr>
            <w:r>
              <w:rPr>
                <w:sz w:val="16"/>
                <w:szCs w:val="16"/>
              </w:rPr>
              <w:t>82</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4</w:t>
            </w:r>
          </w:p>
        </w:tc>
      </w:tr>
      <w:tr w:rsidR="007362C5" w:rsidRPr="002607FE" w:rsidTr="00361E0D">
        <w:tc>
          <w:tcPr>
            <w:tcW w:w="7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sz w:val="16"/>
                <w:szCs w:val="16"/>
              </w:rPr>
            </w:pPr>
            <w:r w:rsidRPr="002607FE">
              <w:rPr>
                <w:sz w:val="16"/>
                <w:szCs w:val="16"/>
              </w:rPr>
              <w:t>9</w:t>
            </w:r>
          </w:p>
        </w:tc>
        <w:tc>
          <w:tcPr>
            <w:tcW w:w="73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rPr>
                <w:sz w:val="16"/>
                <w:szCs w:val="16"/>
              </w:rPr>
            </w:pPr>
            <w:r w:rsidRPr="002607FE">
              <w:rPr>
                <w:sz w:val="16"/>
                <w:szCs w:val="16"/>
              </w:rPr>
              <w:t>ППО АО «</w:t>
            </w:r>
            <w:proofErr w:type="spellStart"/>
            <w:r w:rsidRPr="002607FE">
              <w:rPr>
                <w:sz w:val="16"/>
                <w:szCs w:val="16"/>
              </w:rPr>
              <w:t>Авиаавтоматика</w:t>
            </w:r>
            <w:proofErr w:type="spellEnd"/>
            <w:r w:rsidRPr="002607FE">
              <w:rPr>
                <w:sz w:val="16"/>
                <w:szCs w:val="16"/>
              </w:rPr>
              <w:t xml:space="preserve"> им. В.В. Тарасова»</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16</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4</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383727" w:rsidRDefault="007362C5" w:rsidP="00361E0D">
            <w:pPr>
              <w:pStyle w:val="a6"/>
              <w:jc w:val="center"/>
              <w:rPr>
                <w:b/>
                <w:sz w:val="16"/>
                <w:szCs w:val="16"/>
              </w:rPr>
            </w:pPr>
            <w:r>
              <w:rPr>
                <w:b/>
                <w:sz w:val="16"/>
                <w:szCs w:val="16"/>
              </w:rPr>
              <w:t>16</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Pr>
                <w:b/>
                <w:sz w:val="16"/>
                <w:szCs w:val="16"/>
              </w:rPr>
              <w:t>16</w:t>
            </w:r>
          </w:p>
        </w:tc>
        <w:tc>
          <w:tcPr>
            <w:tcW w:w="568" w:type="dxa"/>
            <w:tcBorders>
              <w:top w:val="single" w:sz="4" w:space="0" w:color="auto"/>
              <w:left w:val="single" w:sz="4" w:space="0" w:color="auto"/>
              <w:bottom w:val="single" w:sz="4" w:space="0" w:color="auto"/>
              <w:right w:val="single" w:sz="4" w:space="0" w:color="auto"/>
            </w:tcBorders>
          </w:tcPr>
          <w:p w:rsidR="007362C5" w:rsidRDefault="007362C5" w:rsidP="00361E0D">
            <w:pPr>
              <w:pStyle w:val="a6"/>
              <w:jc w:val="center"/>
              <w:rPr>
                <w:sz w:val="16"/>
                <w:szCs w:val="16"/>
              </w:rPr>
            </w:pPr>
            <w:r>
              <w:rPr>
                <w:sz w:val="16"/>
                <w:szCs w:val="16"/>
              </w:rPr>
              <w:t>84</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6</w:t>
            </w:r>
          </w:p>
        </w:tc>
      </w:tr>
      <w:tr w:rsidR="007362C5" w:rsidRPr="002607FE" w:rsidTr="00361E0D">
        <w:tc>
          <w:tcPr>
            <w:tcW w:w="73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hideMark/>
          </w:tcPr>
          <w:p w:rsidR="007362C5" w:rsidRPr="002607FE" w:rsidRDefault="007362C5" w:rsidP="00361E0D">
            <w:pPr>
              <w:pStyle w:val="a6"/>
              <w:jc w:val="center"/>
              <w:rPr>
                <w:sz w:val="16"/>
                <w:szCs w:val="16"/>
              </w:rPr>
            </w:pPr>
            <w:r w:rsidRPr="002607FE">
              <w:rPr>
                <w:sz w:val="16"/>
                <w:szCs w:val="16"/>
              </w:rPr>
              <w:t>15</w:t>
            </w:r>
          </w:p>
        </w:tc>
        <w:tc>
          <w:tcPr>
            <w:tcW w:w="7376"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snapToGrid w:val="0"/>
              <w:rPr>
                <w:sz w:val="16"/>
                <w:szCs w:val="16"/>
              </w:rPr>
            </w:pPr>
            <w:r>
              <w:rPr>
                <w:sz w:val="16"/>
                <w:szCs w:val="16"/>
              </w:rPr>
              <w:t>«ПРОФСПОРТТУР»</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sidRPr="00230938">
              <w:rPr>
                <w:b/>
                <w:sz w:val="16"/>
                <w:szCs w:val="16"/>
              </w:rPr>
              <w:t>1</w:t>
            </w:r>
          </w:p>
        </w:tc>
        <w:tc>
          <w:tcPr>
            <w:tcW w:w="56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16</w:t>
            </w:r>
          </w:p>
        </w:tc>
        <w:tc>
          <w:tcPr>
            <w:tcW w:w="99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4</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16</w:t>
            </w:r>
          </w:p>
        </w:tc>
        <w:tc>
          <w:tcPr>
            <w:tcW w:w="85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383727" w:rsidRDefault="007362C5" w:rsidP="00361E0D">
            <w:pPr>
              <w:pStyle w:val="a6"/>
              <w:jc w:val="center"/>
              <w:rPr>
                <w:b/>
                <w:sz w:val="16"/>
                <w:szCs w:val="16"/>
              </w:rPr>
            </w:pPr>
            <w:r>
              <w:rPr>
                <w:b/>
                <w:sz w:val="16"/>
                <w:szCs w:val="16"/>
              </w:rPr>
              <w:t>1</w:t>
            </w:r>
          </w:p>
        </w:tc>
        <w:tc>
          <w:tcPr>
            <w:tcW w:w="850"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30938" w:rsidRDefault="007362C5" w:rsidP="00361E0D">
            <w:pPr>
              <w:pStyle w:val="a6"/>
              <w:jc w:val="center"/>
              <w:rPr>
                <w:b/>
                <w:sz w:val="16"/>
                <w:szCs w:val="16"/>
              </w:rPr>
            </w:pPr>
            <w:r>
              <w:rPr>
                <w:b/>
                <w:sz w:val="16"/>
                <w:szCs w:val="16"/>
              </w:rPr>
              <w:t>4</w:t>
            </w:r>
          </w:p>
        </w:tc>
        <w:tc>
          <w:tcPr>
            <w:tcW w:w="568" w:type="dxa"/>
            <w:tcBorders>
              <w:top w:val="single" w:sz="4" w:space="0" w:color="auto"/>
              <w:left w:val="single" w:sz="4" w:space="0" w:color="auto"/>
              <w:bottom w:val="single" w:sz="4" w:space="0" w:color="auto"/>
              <w:right w:val="single" w:sz="4" w:space="0" w:color="auto"/>
            </w:tcBorders>
          </w:tcPr>
          <w:p w:rsidR="007362C5" w:rsidRDefault="007362C5" w:rsidP="00361E0D">
            <w:pPr>
              <w:pStyle w:val="a6"/>
              <w:jc w:val="center"/>
              <w:rPr>
                <w:sz w:val="16"/>
                <w:szCs w:val="16"/>
              </w:rPr>
            </w:pPr>
            <w:r>
              <w:rPr>
                <w:sz w:val="16"/>
                <w:szCs w:val="16"/>
              </w:rPr>
              <w:t>42</w:t>
            </w:r>
          </w:p>
        </w:tc>
        <w:tc>
          <w:tcPr>
            <w:tcW w:w="852"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rsidR="007362C5" w:rsidRPr="002607FE" w:rsidRDefault="007362C5" w:rsidP="00361E0D">
            <w:pPr>
              <w:pStyle w:val="a6"/>
              <w:jc w:val="center"/>
              <w:rPr>
                <w:sz w:val="16"/>
                <w:szCs w:val="16"/>
              </w:rPr>
            </w:pPr>
            <w:r>
              <w:rPr>
                <w:sz w:val="16"/>
                <w:szCs w:val="16"/>
              </w:rPr>
              <w:t>2</w:t>
            </w:r>
          </w:p>
        </w:tc>
      </w:tr>
    </w:tbl>
    <w:p w:rsidR="00361E0D" w:rsidRPr="000965D2" w:rsidRDefault="00361E0D" w:rsidP="000965D2">
      <w:pPr>
        <w:tabs>
          <w:tab w:val="left" w:pos="2293"/>
        </w:tabs>
      </w:pPr>
    </w:p>
    <w:p w:rsidR="008E7A75" w:rsidRDefault="008E7A75">
      <w:pPr>
        <w:tabs>
          <w:tab w:val="left" w:pos="2293"/>
        </w:tabs>
      </w:pPr>
    </w:p>
    <w:p w:rsidR="008E7A75" w:rsidRPr="00317598" w:rsidRDefault="008E7A75" w:rsidP="008E7A75">
      <w:pPr>
        <w:spacing w:after="0"/>
        <w:jc w:val="right"/>
        <w:rPr>
          <w:rFonts w:ascii="Times New Roman" w:hAnsi="Times New Roman" w:cs="Times New Roman"/>
          <w:i/>
          <w:sz w:val="20"/>
          <w:szCs w:val="20"/>
        </w:rPr>
      </w:pPr>
      <w:r>
        <w:tab/>
      </w:r>
      <w:r w:rsidRPr="00317598">
        <w:rPr>
          <w:rFonts w:ascii="Times New Roman" w:hAnsi="Times New Roman" w:cs="Times New Roman"/>
          <w:i/>
          <w:sz w:val="20"/>
          <w:szCs w:val="20"/>
        </w:rPr>
        <w:t xml:space="preserve">Отдел профсоюзного движения, </w:t>
      </w:r>
    </w:p>
    <w:p w:rsidR="008E7A75" w:rsidRPr="00317598" w:rsidRDefault="008E7A75" w:rsidP="008E7A75">
      <w:pPr>
        <w:spacing w:after="0"/>
        <w:jc w:val="right"/>
        <w:rPr>
          <w:rFonts w:ascii="Times New Roman" w:hAnsi="Times New Roman" w:cs="Times New Roman"/>
          <w:i/>
          <w:sz w:val="20"/>
          <w:szCs w:val="20"/>
        </w:rPr>
      </w:pPr>
      <w:r w:rsidRPr="00317598">
        <w:rPr>
          <w:rFonts w:ascii="Times New Roman" w:hAnsi="Times New Roman" w:cs="Times New Roman"/>
          <w:i/>
          <w:sz w:val="20"/>
          <w:szCs w:val="20"/>
        </w:rPr>
        <w:t>солидарных действий, молодежной политике и</w:t>
      </w:r>
    </w:p>
    <w:p w:rsidR="008E7A75" w:rsidRPr="00317598" w:rsidRDefault="008E7A75" w:rsidP="008E7A75">
      <w:pPr>
        <w:spacing w:after="0"/>
        <w:jc w:val="right"/>
        <w:rPr>
          <w:rFonts w:ascii="Times New Roman" w:hAnsi="Times New Roman" w:cs="Times New Roman"/>
          <w:i/>
          <w:sz w:val="20"/>
          <w:szCs w:val="20"/>
        </w:rPr>
      </w:pPr>
      <w:r w:rsidRPr="00317598">
        <w:rPr>
          <w:rFonts w:ascii="Times New Roman" w:hAnsi="Times New Roman" w:cs="Times New Roman"/>
          <w:i/>
          <w:sz w:val="20"/>
          <w:szCs w:val="20"/>
        </w:rPr>
        <w:t>международного сотрудничества Союза «Федерации организаций</w:t>
      </w:r>
    </w:p>
    <w:p w:rsidR="008E7A75" w:rsidRPr="00DA0509" w:rsidRDefault="008E7A75" w:rsidP="008E7A75">
      <w:pPr>
        <w:spacing w:after="0"/>
        <w:jc w:val="right"/>
        <w:rPr>
          <w:rFonts w:ascii="Times New Roman" w:hAnsi="Times New Roman" w:cs="Times New Roman"/>
          <w:i/>
          <w:sz w:val="20"/>
          <w:szCs w:val="20"/>
        </w:rPr>
      </w:pPr>
      <w:r w:rsidRPr="00317598">
        <w:rPr>
          <w:rFonts w:ascii="Times New Roman" w:hAnsi="Times New Roman" w:cs="Times New Roman"/>
          <w:i/>
          <w:sz w:val="20"/>
          <w:szCs w:val="20"/>
        </w:rPr>
        <w:t>профсоюзов Курской области»</w:t>
      </w:r>
    </w:p>
    <w:p w:rsidR="00325031" w:rsidRPr="008E7A75" w:rsidRDefault="00325031" w:rsidP="008E7A75">
      <w:pPr>
        <w:tabs>
          <w:tab w:val="left" w:pos="7153"/>
        </w:tabs>
      </w:pPr>
    </w:p>
    <w:sectPr w:rsidR="00325031" w:rsidRPr="008E7A75" w:rsidSect="009C6937">
      <w:pgSz w:w="11906" w:h="16838"/>
      <w:pgMar w:top="851" w:right="849"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4E0" w:rsidRDefault="009F64E0" w:rsidP="00964F72">
      <w:pPr>
        <w:spacing w:after="0" w:line="240" w:lineRule="auto"/>
      </w:pPr>
      <w:r>
        <w:separator/>
      </w:r>
    </w:p>
  </w:endnote>
  <w:endnote w:type="continuationSeparator" w:id="0">
    <w:p w:rsidR="009F64E0" w:rsidRDefault="009F64E0" w:rsidP="00964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Exo 2">
    <w:altName w:val="Times New Roman"/>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4E0" w:rsidRDefault="009F64E0" w:rsidP="00964F72">
      <w:pPr>
        <w:spacing w:after="0" w:line="240" w:lineRule="auto"/>
      </w:pPr>
      <w:r>
        <w:separator/>
      </w:r>
    </w:p>
  </w:footnote>
  <w:footnote w:type="continuationSeparator" w:id="0">
    <w:p w:rsidR="009F64E0" w:rsidRDefault="009F64E0" w:rsidP="00964F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A725E8E"/>
    <w:multiLevelType w:val="multilevel"/>
    <w:tmpl w:val="A87AE92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520" w:hanging="108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600" w:hanging="1440"/>
      </w:pPr>
      <w:rPr>
        <w:rFonts w:hint="default"/>
        <w:color w:val="auto"/>
      </w:rPr>
    </w:lvl>
    <w:lvl w:ilvl="6">
      <w:start w:val="1"/>
      <w:numFmt w:val="decimal"/>
      <w:isLgl/>
      <w:lvlText w:val="%1.%2.%3.%4.%5.%6.%7."/>
      <w:lvlJc w:val="left"/>
      <w:pPr>
        <w:ind w:left="4320" w:hanging="1800"/>
      </w:pPr>
      <w:rPr>
        <w:rFonts w:hint="default"/>
        <w:color w:val="auto"/>
      </w:rPr>
    </w:lvl>
    <w:lvl w:ilvl="7">
      <w:start w:val="1"/>
      <w:numFmt w:val="decimal"/>
      <w:isLgl/>
      <w:lvlText w:val="%1.%2.%3.%4.%5.%6.%7.%8."/>
      <w:lvlJc w:val="left"/>
      <w:pPr>
        <w:ind w:left="4680" w:hanging="1800"/>
      </w:pPr>
      <w:rPr>
        <w:rFonts w:hint="default"/>
        <w:color w:val="auto"/>
      </w:rPr>
    </w:lvl>
    <w:lvl w:ilvl="8">
      <w:start w:val="1"/>
      <w:numFmt w:val="decimal"/>
      <w:isLgl/>
      <w:lvlText w:val="%1.%2.%3.%4.%5.%6.%7.%8.%9."/>
      <w:lvlJc w:val="left"/>
      <w:pPr>
        <w:ind w:left="5400" w:hanging="2160"/>
      </w:pPr>
      <w:rPr>
        <w:rFonts w:hint="default"/>
        <w:color w:val="auto"/>
      </w:rPr>
    </w:lvl>
  </w:abstractNum>
  <w:abstractNum w:abstractNumId="2">
    <w:nsid w:val="44B87C53"/>
    <w:multiLevelType w:val="hybridMultilevel"/>
    <w:tmpl w:val="8EA27690"/>
    <w:lvl w:ilvl="0" w:tplc="04190001">
      <w:start w:val="1"/>
      <w:numFmt w:val="bullet"/>
      <w:lvlText w:val=""/>
      <w:lvlJc w:val="left"/>
      <w:pPr>
        <w:ind w:left="1485" w:hanging="360"/>
      </w:pPr>
      <w:rPr>
        <w:rFonts w:ascii="Symbol" w:hAnsi="Symbol" w:hint="default"/>
      </w:rPr>
    </w:lvl>
    <w:lvl w:ilvl="1" w:tplc="04190003">
      <w:start w:val="1"/>
      <w:numFmt w:val="bullet"/>
      <w:lvlText w:val="o"/>
      <w:lvlJc w:val="left"/>
      <w:pPr>
        <w:ind w:left="2205"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num>
  <w:num w:numId="2">
    <w:abstractNumId w:val="0"/>
  </w:num>
  <w:num w:numId="3">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62C5"/>
    <w:rsid w:val="00063A47"/>
    <w:rsid w:val="00083A2E"/>
    <w:rsid w:val="000965D2"/>
    <w:rsid w:val="000E0CE7"/>
    <w:rsid w:val="001107F7"/>
    <w:rsid w:val="00134605"/>
    <w:rsid w:val="0018144D"/>
    <w:rsid w:val="001976E5"/>
    <w:rsid w:val="001C48C4"/>
    <w:rsid w:val="00206DC1"/>
    <w:rsid w:val="002167C2"/>
    <w:rsid w:val="002215EB"/>
    <w:rsid w:val="00241BB7"/>
    <w:rsid w:val="00256A84"/>
    <w:rsid w:val="0025748B"/>
    <w:rsid w:val="00261016"/>
    <w:rsid w:val="002B065A"/>
    <w:rsid w:val="002D5586"/>
    <w:rsid w:val="00317598"/>
    <w:rsid w:val="00325031"/>
    <w:rsid w:val="00361E0D"/>
    <w:rsid w:val="0037135A"/>
    <w:rsid w:val="003924E0"/>
    <w:rsid w:val="003A1757"/>
    <w:rsid w:val="003C33C1"/>
    <w:rsid w:val="003D764C"/>
    <w:rsid w:val="00402404"/>
    <w:rsid w:val="00415ABD"/>
    <w:rsid w:val="0043152F"/>
    <w:rsid w:val="004316F3"/>
    <w:rsid w:val="004438AA"/>
    <w:rsid w:val="00474201"/>
    <w:rsid w:val="00490C5D"/>
    <w:rsid w:val="004B212F"/>
    <w:rsid w:val="004D045C"/>
    <w:rsid w:val="004D716A"/>
    <w:rsid w:val="004E24AE"/>
    <w:rsid w:val="00521F12"/>
    <w:rsid w:val="005352B8"/>
    <w:rsid w:val="005970D4"/>
    <w:rsid w:val="005A1B7F"/>
    <w:rsid w:val="005A1ED5"/>
    <w:rsid w:val="00601821"/>
    <w:rsid w:val="006077AB"/>
    <w:rsid w:val="00647862"/>
    <w:rsid w:val="006A5804"/>
    <w:rsid w:val="006D0D7F"/>
    <w:rsid w:val="006F09F4"/>
    <w:rsid w:val="006F4E63"/>
    <w:rsid w:val="0072386A"/>
    <w:rsid w:val="00732D37"/>
    <w:rsid w:val="007362C5"/>
    <w:rsid w:val="00743A5C"/>
    <w:rsid w:val="00751E14"/>
    <w:rsid w:val="007C4878"/>
    <w:rsid w:val="007D1815"/>
    <w:rsid w:val="007E67D9"/>
    <w:rsid w:val="00812906"/>
    <w:rsid w:val="008354E4"/>
    <w:rsid w:val="008445CB"/>
    <w:rsid w:val="008D05CF"/>
    <w:rsid w:val="008E2E9C"/>
    <w:rsid w:val="008E7A75"/>
    <w:rsid w:val="00953FA3"/>
    <w:rsid w:val="00964F72"/>
    <w:rsid w:val="009C6937"/>
    <w:rsid w:val="009E1669"/>
    <w:rsid w:val="009F10CF"/>
    <w:rsid w:val="009F64E0"/>
    <w:rsid w:val="00A75043"/>
    <w:rsid w:val="00AC0955"/>
    <w:rsid w:val="00AC4C5A"/>
    <w:rsid w:val="00B07677"/>
    <w:rsid w:val="00B10A03"/>
    <w:rsid w:val="00BB24FE"/>
    <w:rsid w:val="00BE5F1F"/>
    <w:rsid w:val="00BF4B1D"/>
    <w:rsid w:val="00C21395"/>
    <w:rsid w:val="00C47D05"/>
    <w:rsid w:val="00C82ABC"/>
    <w:rsid w:val="00C900D8"/>
    <w:rsid w:val="00CB25FA"/>
    <w:rsid w:val="00CC0377"/>
    <w:rsid w:val="00CC39E9"/>
    <w:rsid w:val="00CE5B13"/>
    <w:rsid w:val="00DA0509"/>
    <w:rsid w:val="00DA30D6"/>
    <w:rsid w:val="00DD27FA"/>
    <w:rsid w:val="00DD77DD"/>
    <w:rsid w:val="00DF05D6"/>
    <w:rsid w:val="00E02360"/>
    <w:rsid w:val="00E2099C"/>
    <w:rsid w:val="00EC16DC"/>
    <w:rsid w:val="00F525D6"/>
    <w:rsid w:val="00FC0784"/>
    <w:rsid w:val="00FE3B63"/>
    <w:rsid w:val="00FF7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2C5"/>
    <w:pPr>
      <w:spacing w:after="160" w:line="256" w:lineRule="auto"/>
    </w:pPr>
  </w:style>
  <w:style w:type="paragraph" w:styleId="1">
    <w:name w:val="heading 1"/>
    <w:basedOn w:val="a"/>
    <w:next w:val="a"/>
    <w:link w:val="10"/>
    <w:qFormat/>
    <w:rsid w:val="00415ABD"/>
    <w:pPr>
      <w:keepNext/>
      <w:numPr>
        <w:numId w:val="2"/>
      </w:numPr>
      <w:suppressAutoHyphens/>
      <w:spacing w:after="0" w:line="240" w:lineRule="auto"/>
      <w:outlineLvl w:val="0"/>
    </w:pPr>
    <w:rPr>
      <w:rFonts w:ascii="Bookman Old Style" w:eastAsia="Times New Roman" w:hAnsi="Bookman Old Style" w:cs="Times New Roman"/>
      <w:b/>
      <w:sz w:val="24"/>
      <w:szCs w:val="20"/>
      <w:lang w:eastAsia="ar-SA"/>
    </w:rPr>
  </w:style>
  <w:style w:type="paragraph" w:styleId="2">
    <w:name w:val="heading 2"/>
    <w:basedOn w:val="a"/>
    <w:next w:val="a"/>
    <w:link w:val="20"/>
    <w:qFormat/>
    <w:rsid w:val="00415ABD"/>
    <w:pPr>
      <w:keepNext/>
      <w:numPr>
        <w:ilvl w:val="1"/>
        <w:numId w:val="2"/>
      </w:numPr>
      <w:suppressAutoHyphens/>
      <w:spacing w:after="0" w:line="240" w:lineRule="auto"/>
      <w:jc w:val="center"/>
      <w:outlineLvl w:val="1"/>
    </w:pPr>
    <w:rPr>
      <w:rFonts w:ascii="Arial Narrow" w:eastAsia="Times New Roman" w:hAnsi="Arial Narrow" w:cs="Times New Roman"/>
      <w:sz w:val="32"/>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34"/>
    <w:unhideWhenUsed/>
    <w:qFormat/>
    <w:rsid w:val="007362C5"/>
    <w:pPr>
      <w:spacing w:after="15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362C5"/>
    <w:pPr>
      <w:spacing w:after="200" w:line="276" w:lineRule="auto"/>
      <w:ind w:left="720"/>
      <w:contextualSpacing/>
    </w:pPr>
  </w:style>
  <w:style w:type="character" w:customStyle="1" w:styleId="a5">
    <w:name w:val="Основной текст_"/>
    <w:basedOn w:val="a0"/>
    <w:link w:val="3"/>
    <w:rsid w:val="007362C5"/>
    <w:rPr>
      <w:rFonts w:ascii="Times New Roman" w:eastAsia="Times New Roman" w:hAnsi="Times New Roman" w:cs="Times New Roman"/>
      <w:sz w:val="21"/>
      <w:szCs w:val="21"/>
      <w:shd w:val="clear" w:color="auto" w:fill="FFFFFF"/>
    </w:rPr>
  </w:style>
  <w:style w:type="paragraph" w:customStyle="1" w:styleId="3">
    <w:name w:val="Основной текст3"/>
    <w:basedOn w:val="a"/>
    <w:link w:val="a5"/>
    <w:rsid w:val="007362C5"/>
    <w:pPr>
      <w:widowControl w:val="0"/>
      <w:shd w:val="clear" w:color="auto" w:fill="FFFFFF"/>
      <w:spacing w:before="180" w:after="0" w:line="264" w:lineRule="exact"/>
    </w:pPr>
    <w:rPr>
      <w:rFonts w:ascii="Times New Roman" w:eastAsia="Times New Roman" w:hAnsi="Times New Roman" w:cs="Times New Roman"/>
      <w:sz w:val="21"/>
      <w:szCs w:val="21"/>
    </w:rPr>
  </w:style>
  <w:style w:type="paragraph" w:customStyle="1" w:styleId="a6">
    <w:name w:val="Содержимое таблицы"/>
    <w:basedOn w:val="a"/>
    <w:rsid w:val="007362C5"/>
    <w:pPr>
      <w:suppressLineNumbers/>
      <w:suppressAutoHyphens/>
      <w:spacing w:after="0" w:line="240" w:lineRule="auto"/>
    </w:pPr>
    <w:rPr>
      <w:rFonts w:ascii="Times New Roman" w:eastAsia="Times New Roman" w:hAnsi="Times New Roman" w:cs="Times New Roman"/>
      <w:sz w:val="20"/>
      <w:szCs w:val="20"/>
      <w:lang w:eastAsia="ar-SA"/>
    </w:rPr>
  </w:style>
  <w:style w:type="paragraph" w:styleId="a7">
    <w:name w:val="No Spacing"/>
    <w:uiPriority w:val="1"/>
    <w:qFormat/>
    <w:rsid w:val="007362C5"/>
    <w:pPr>
      <w:spacing w:after="0" w:line="240" w:lineRule="auto"/>
    </w:pPr>
  </w:style>
  <w:style w:type="character" w:styleId="a8">
    <w:name w:val="Hyperlink"/>
    <w:basedOn w:val="a0"/>
    <w:uiPriority w:val="99"/>
    <w:semiHidden/>
    <w:unhideWhenUsed/>
    <w:rsid w:val="007362C5"/>
    <w:rPr>
      <w:color w:val="0000FF"/>
      <w:u w:val="single"/>
    </w:rPr>
  </w:style>
  <w:style w:type="paragraph" w:customStyle="1" w:styleId="11">
    <w:name w:val="Основной текст1"/>
    <w:basedOn w:val="a"/>
    <w:rsid w:val="007362C5"/>
    <w:pPr>
      <w:widowControl w:val="0"/>
      <w:spacing w:after="0" w:line="276" w:lineRule="auto"/>
      <w:ind w:firstLine="400"/>
    </w:pPr>
    <w:rPr>
      <w:rFonts w:ascii="Times New Roman" w:eastAsia="Times New Roman" w:hAnsi="Times New Roman" w:cs="Times New Roman"/>
      <w:sz w:val="28"/>
      <w:szCs w:val="28"/>
    </w:rPr>
  </w:style>
  <w:style w:type="character" w:styleId="a9">
    <w:name w:val="Strong"/>
    <w:basedOn w:val="a0"/>
    <w:uiPriority w:val="22"/>
    <w:qFormat/>
    <w:rsid w:val="007362C5"/>
    <w:rPr>
      <w:b/>
      <w:bCs/>
    </w:rPr>
  </w:style>
  <w:style w:type="paragraph" w:styleId="aa">
    <w:name w:val="Body Text"/>
    <w:basedOn w:val="a"/>
    <w:link w:val="ab"/>
    <w:uiPriority w:val="99"/>
    <w:rsid w:val="003C33C1"/>
    <w:pPr>
      <w:spacing w:after="0" w:line="240" w:lineRule="auto"/>
    </w:pPr>
    <w:rPr>
      <w:rFonts w:ascii="Times New Roman" w:eastAsia="Calibri" w:hAnsi="Times New Roman" w:cs="Times New Roman"/>
      <w:sz w:val="20"/>
      <w:szCs w:val="20"/>
      <w:lang w:eastAsia="ru-RU"/>
    </w:rPr>
  </w:style>
  <w:style w:type="character" w:customStyle="1" w:styleId="ab">
    <w:name w:val="Основной текст Знак"/>
    <w:basedOn w:val="a0"/>
    <w:link w:val="aa"/>
    <w:uiPriority w:val="99"/>
    <w:rsid w:val="003C33C1"/>
    <w:rPr>
      <w:rFonts w:ascii="Times New Roman" w:eastAsia="Calibri" w:hAnsi="Times New Roman" w:cs="Times New Roman"/>
      <w:sz w:val="20"/>
      <w:szCs w:val="20"/>
      <w:lang w:eastAsia="ru-RU"/>
    </w:rPr>
  </w:style>
  <w:style w:type="paragraph" w:styleId="21">
    <w:name w:val="Body Text 2"/>
    <w:basedOn w:val="a"/>
    <w:link w:val="22"/>
    <w:uiPriority w:val="99"/>
    <w:rsid w:val="003C33C1"/>
    <w:pPr>
      <w:spacing w:after="0" w:line="240" w:lineRule="auto"/>
      <w:jc w:val="both"/>
    </w:pPr>
    <w:rPr>
      <w:rFonts w:ascii="Times New Roman" w:eastAsia="Calibri" w:hAnsi="Times New Roman" w:cs="Times New Roman"/>
      <w:sz w:val="20"/>
      <w:szCs w:val="20"/>
      <w:lang w:eastAsia="ru-RU"/>
    </w:rPr>
  </w:style>
  <w:style w:type="character" w:customStyle="1" w:styleId="22">
    <w:name w:val="Основной текст 2 Знак"/>
    <w:basedOn w:val="a0"/>
    <w:link w:val="21"/>
    <w:uiPriority w:val="99"/>
    <w:rsid w:val="003C33C1"/>
    <w:rPr>
      <w:rFonts w:ascii="Times New Roman" w:eastAsia="Calibri" w:hAnsi="Times New Roman" w:cs="Times New Roman"/>
      <w:sz w:val="20"/>
      <w:szCs w:val="20"/>
      <w:lang w:eastAsia="ru-RU"/>
    </w:rPr>
  </w:style>
  <w:style w:type="character" w:customStyle="1" w:styleId="10">
    <w:name w:val="Заголовок 1 Знак"/>
    <w:basedOn w:val="a0"/>
    <w:link w:val="1"/>
    <w:rsid w:val="00415ABD"/>
    <w:rPr>
      <w:rFonts w:ascii="Bookman Old Style" w:eastAsia="Times New Roman" w:hAnsi="Bookman Old Style" w:cs="Times New Roman"/>
      <w:b/>
      <w:sz w:val="24"/>
      <w:szCs w:val="20"/>
      <w:lang w:eastAsia="ar-SA"/>
    </w:rPr>
  </w:style>
  <w:style w:type="character" w:customStyle="1" w:styleId="20">
    <w:name w:val="Заголовок 2 Знак"/>
    <w:basedOn w:val="a0"/>
    <w:link w:val="2"/>
    <w:rsid w:val="00415ABD"/>
    <w:rPr>
      <w:rFonts w:ascii="Arial Narrow" w:eastAsia="Times New Roman" w:hAnsi="Arial Narrow" w:cs="Times New Roman"/>
      <w:sz w:val="32"/>
      <w:szCs w:val="20"/>
      <w:lang w:eastAsia="ar-SA"/>
    </w:rPr>
  </w:style>
  <w:style w:type="character" w:customStyle="1" w:styleId="ac">
    <w:name w:val="Символ нумерации"/>
    <w:rsid w:val="00415ABD"/>
  </w:style>
  <w:style w:type="paragraph" w:styleId="ad">
    <w:name w:val="header"/>
    <w:basedOn w:val="a"/>
    <w:link w:val="ae"/>
    <w:uiPriority w:val="99"/>
    <w:semiHidden/>
    <w:unhideWhenUsed/>
    <w:rsid w:val="00964F72"/>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964F72"/>
  </w:style>
  <w:style w:type="paragraph" w:styleId="af">
    <w:name w:val="footer"/>
    <w:basedOn w:val="a"/>
    <w:link w:val="af0"/>
    <w:uiPriority w:val="99"/>
    <w:semiHidden/>
    <w:unhideWhenUsed/>
    <w:rsid w:val="00964F72"/>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964F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61019">
      <w:bodyDiv w:val="1"/>
      <w:marLeft w:val="0"/>
      <w:marRight w:val="0"/>
      <w:marTop w:val="0"/>
      <w:marBottom w:val="0"/>
      <w:divBdr>
        <w:top w:val="none" w:sz="0" w:space="0" w:color="auto"/>
        <w:left w:val="none" w:sz="0" w:space="0" w:color="auto"/>
        <w:bottom w:val="none" w:sz="0" w:space="0" w:color="auto"/>
        <w:right w:val="none" w:sz="0" w:space="0" w:color="auto"/>
      </w:divBdr>
      <w:divsChild>
        <w:div w:id="152918218">
          <w:marLeft w:val="0"/>
          <w:marRight w:val="0"/>
          <w:marTop w:val="0"/>
          <w:marBottom w:val="0"/>
          <w:divBdr>
            <w:top w:val="none" w:sz="0" w:space="0" w:color="auto"/>
            <w:left w:val="none" w:sz="0" w:space="0" w:color="auto"/>
            <w:bottom w:val="none" w:sz="0" w:space="0" w:color="auto"/>
            <w:right w:val="none" w:sz="0" w:space="0" w:color="auto"/>
          </w:divBdr>
          <w:divsChild>
            <w:div w:id="761145040">
              <w:marLeft w:val="-138"/>
              <w:marRight w:val="-138"/>
              <w:marTop w:val="0"/>
              <w:marBottom w:val="0"/>
              <w:divBdr>
                <w:top w:val="none" w:sz="0" w:space="0" w:color="auto"/>
                <w:left w:val="none" w:sz="0" w:space="0" w:color="auto"/>
                <w:bottom w:val="none" w:sz="0" w:space="0" w:color="auto"/>
                <w:right w:val="none" w:sz="0" w:space="0" w:color="auto"/>
              </w:divBdr>
              <w:divsChild>
                <w:div w:id="2075469014">
                  <w:marLeft w:val="0"/>
                  <w:marRight w:val="0"/>
                  <w:marTop w:val="0"/>
                  <w:marBottom w:val="0"/>
                  <w:divBdr>
                    <w:top w:val="none" w:sz="0" w:space="0" w:color="auto"/>
                    <w:left w:val="none" w:sz="0" w:space="0" w:color="auto"/>
                    <w:bottom w:val="none" w:sz="0" w:space="0" w:color="auto"/>
                    <w:right w:val="none" w:sz="0" w:space="0" w:color="auto"/>
                  </w:divBdr>
                  <w:divsChild>
                    <w:div w:id="431438291">
                      <w:marLeft w:val="0"/>
                      <w:marRight w:val="0"/>
                      <w:marTop w:val="0"/>
                      <w:marBottom w:val="275"/>
                      <w:divBdr>
                        <w:top w:val="none" w:sz="0" w:space="0" w:color="auto"/>
                        <w:left w:val="none" w:sz="0" w:space="0" w:color="auto"/>
                        <w:bottom w:val="none" w:sz="0" w:space="0" w:color="auto"/>
                        <w:right w:val="none" w:sz="0" w:space="0" w:color="auto"/>
                      </w:divBdr>
                    </w:div>
                  </w:divsChild>
                </w:div>
              </w:divsChild>
            </w:div>
          </w:divsChild>
        </w:div>
        <w:div w:id="1246114687">
          <w:marLeft w:val="0"/>
          <w:marRight w:val="0"/>
          <w:marTop w:val="0"/>
          <w:marBottom w:val="0"/>
          <w:divBdr>
            <w:top w:val="none" w:sz="0" w:space="0" w:color="auto"/>
            <w:left w:val="none" w:sz="0" w:space="0" w:color="auto"/>
            <w:bottom w:val="none" w:sz="0" w:space="0" w:color="auto"/>
            <w:right w:val="none" w:sz="0" w:space="0" w:color="auto"/>
          </w:divBdr>
          <w:divsChild>
            <w:div w:id="1923180933">
              <w:marLeft w:val="-138"/>
              <w:marRight w:val="-138"/>
              <w:marTop w:val="0"/>
              <w:marBottom w:val="0"/>
              <w:divBdr>
                <w:top w:val="none" w:sz="0" w:space="0" w:color="auto"/>
                <w:left w:val="none" w:sz="0" w:space="0" w:color="auto"/>
                <w:bottom w:val="none" w:sz="0" w:space="0" w:color="auto"/>
                <w:right w:val="none" w:sz="0" w:space="0" w:color="auto"/>
              </w:divBdr>
              <w:divsChild>
                <w:div w:id="1961183694">
                  <w:marLeft w:val="0"/>
                  <w:marRight w:val="0"/>
                  <w:marTop w:val="0"/>
                  <w:marBottom w:val="0"/>
                  <w:divBdr>
                    <w:top w:val="none" w:sz="0" w:space="0" w:color="auto"/>
                    <w:left w:val="none" w:sz="0" w:space="0" w:color="auto"/>
                    <w:bottom w:val="none" w:sz="0" w:space="0" w:color="auto"/>
                    <w:right w:val="none" w:sz="0" w:space="0" w:color="auto"/>
                  </w:divBdr>
                  <w:divsChild>
                    <w:div w:id="1640768054">
                      <w:marLeft w:val="0"/>
                      <w:marRight w:val="0"/>
                      <w:marTop w:val="0"/>
                      <w:marBottom w:val="367"/>
                      <w:divBdr>
                        <w:top w:val="none" w:sz="0" w:space="0" w:color="auto"/>
                        <w:left w:val="none" w:sz="0" w:space="0" w:color="auto"/>
                        <w:bottom w:val="none" w:sz="0" w:space="0" w:color="auto"/>
                        <w:right w:val="none" w:sz="0" w:space="0" w:color="auto"/>
                      </w:divBdr>
                    </w:div>
                  </w:divsChild>
                </w:div>
              </w:divsChild>
            </w:div>
          </w:divsChild>
        </w:div>
      </w:divsChild>
    </w:div>
    <w:div w:id="823357192">
      <w:bodyDiv w:val="1"/>
      <w:marLeft w:val="0"/>
      <w:marRight w:val="0"/>
      <w:marTop w:val="0"/>
      <w:marBottom w:val="0"/>
      <w:divBdr>
        <w:top w:val="none" w:sz="0" w:space="0" w:color="auto"/>
        <w:left w:val="none" w:sz="0" w:space="0" w:color="auto"/>
        <w:bottom w:val="none" w:sz="0" w:space="0" w:color="auto"/>
        <w:right w:val="none" w:sz="0" w:space="0" w:color="auto"/>
      </w:divBdr>
      <w:divsChild>
        <w:div w:id="1290937388">
          <w:marLeft w:val="0"/>
          <w:marRight w:val="0"/>
          <w:marTop w:val="0"/>
          <w:marBottom w:val="173"/>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686</TotalTime>
  <Pages>7</Pages>
  <Words>2302</Words>
  <Characters>13123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federaciya1</dc:creator>
  <cp:lastModifiedBy>prof44</cp:lastModifiedBy>
  <cp:revision>118</cp:revision>
  <cp:lastPrinted>2022-05-30T13:51:00Z</cp:lastPrinted>
  <dcterms:created xsi:type="dcterms:W3CDTF">2022-05-19T11:39:00Z</dcterms:created>
  <dcterms:modified xsi:type="dcterms:W3CDTF">2022-06-20T09:47:00Z</dcterms:modified>
</cp:coreProperties>
</file>